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C7406" w14:textId="2816E9EA" w:rsidR="00702548" w:rsidRDefault="003B0D6D">
      <w:r>
        <w:t>Student Name:___________________________</w:t>
      </w:r>
      <w:r>
        <w:tab/>
        <w:t xml:space="preserve">Evaluator </w:t>
      </w:r>
      <w:proofErr w:type="spellStart"/>
      <w:r>
        <w:t>Name:________________</w:t>
      </w:r>
      <w:r w:rsidR="00702548">
        <w:t>_</w:t>
      </w:r>
      <w:r>
        <w:t>_Date</w:t>
      </w:r>
      <w:proofErr w:type="spellEnd"/>
      <w:r>
        <w:t>:_________</w:t>
      </w:r>
    </w:p>
    <w:tbl>
      <w:tblPr>
        <w:tblStyle w:val="TableGrid"/>
        <w:tblW w:w="0" w:type="auto"/>
        <w:tblLook w:val="04A0" w:firstRow="1" w:lastRow="0" w:firstColumn="1" w:lastColumn="0" w:noHBand="0" w:noVBand="1"/>
      </w:tblPr>
      <w:tblGrid>
        <w:gridCol w:w="5305"/>
        <w:gridCol w:w="2160"/>
        <w:gridCol w:w="1885"/>
      </w:tblGrid>
      <w:tr w:rsidR="005C251A" w14:paraId="26F67B12" w14:textId="77777777" w:rsidTr="005C251A">
        <w:tc>
          <w:tcPr>
            <w:tcW w:w="5305" w:type="dxa"/>
          </w:tcPr>
          <w:p w14:paraId="59884D69" w14:textId="77777777" w:rsidR="005C251A" w:rsidRDefault="005C251A" w:rsidP="00686EFC">
            <w:pPr>
              <w:rPr>
                <w:rFonts w:ascii="Verdana" w:hAnsi="Verdana"/>
                <w:b/>
                <w:bCs/>
                <w:sz w:val="18"/>
                <w:szCs w:val="18"/>
              </w:rPr>
            </w:pPr>
            <w:r>
              <w:rPr>
                <w:rFonts w:ascii="Verdana" w:hAnsi="Verdana"/>
                <w:b/>
                <w:bCs/>
                <w:sz w:val="18"/>
                <w:szCs w:val="18"/>
              </w:rPr>
              <w:t>Skill</w:t>
            </w:r>
            <w:r w:rsidR="001A6159">
              <w:rPr>
                <w:rFonts w:ascii="Verdana" w:hAnsi="Verdana"/>
                <w:b/>
                <w:bCs/>
                <w:sz w:val="18"/>
                <w:szCs w:val="18"/>
              </w:rPr>
              <w:t>: Technique Assessment</w:t>
            </w:r>
          </w:p>
          <w:p w14:paraId="149E338E" w14:textId="77777777" w:rsidR="003B0D6D" w:rsidRDefault="003B0D6D" w:rsidP="00686EFC">
            <w:pPr>
              <w:rPr>
                <w:rFonts w:ascii="Verdana" w:hAnsi="Verdana"/>
                <w:b/>
                <w:bCs/>
                <w:sz w:val="18"/>
                <w:szCs w:val="18"/>
              </w:rPr>
            </w:pPr>
          </w:p>
          <w:p w14:paraId="2AFE2A38" w14:textId="5D0E9CB2" w:rsidR="003B0D6D" w:rsidRPr="005C251A" w:rsidRDefault="003B0D6D" w:rsidP="00686EFC">
            <w:pPr>
              <w:rPr>
                <w:rFonts w:ascii="Verdana" w:hAnsi="Verdana"/>
                <w:b/>
                <w:bCs/>
                <w:sz w:val="18"/>
                <w:szCs w:val="18"/>
              </w:rPr>
            </w:pPr>
          </w:p>
        </w:tc>
        <w:tc>
          <w:tcPr>
            <w:tcW w:w="2160" w:type="dxa"/>
          </w:tcPr>
          <w:p w14:paraId="73A65F23" w14:textId="2F4CA85A" w:rsidR="005C251A" w:rsidRPr="005C251A" w:rsidRDefault="005C251A" w:rsidP="00686EFC">
            <w:pPr>
              <w:rPr>
                <w:b/>
                <w:bCs/>
              </w:rPr>
            </w:pPr>
            <w:r w:rsidRPr="005C251A">
              <w:rPr>
                <w:b/>
                <w:bCs/>
              </w:rPr>
              <w:t>Needs Improvement</w:t>
            </w:r>
          </w:p>
        </w:tc>
        <w:tc>
          <w:tcPr>
            <w:tcW w:w="1885" w:type="dxa"/>
          </w:tcPr>
          <w:p w14:paraId="509CB5C7" w14:textId="19D83659" w:rsidR="005C251A" w:rsidRPr="005C251A" w:rsidRDefault="005C251A" w:rsidP="00686EFC">
            <w:pPr>
              <w:rPr>
                <w:b/>
                <w:bCs/>
              </w:rPr>
            </w:pPr>
            <w:r w:rsidRPr="005C251A">
              <w:rPr>
                <w:b/>
                <w:bCs/>
              </w:rPr>
              <w:t>Meets or Exceeds</w:t>
            </w:r>
          </w:p>
        </w:tc>
      </w:tr>
      <w:tr w:rsidR="00B0475B" w14:paraId="46ACFAD4" w14:textId="77777777" w:rsidTr="005C251A">
        <w:tc>
          <w:tcPr>
            <w:tcW w:w="5305" w:type="dxa"/>
          </w:tcPr>
          <w:p w14:paraId="7BE6F32F" w14:textId="6282BB5C" w:rsidR="00B0475B" w:rsidRDefault="00B0475B" w:rsidP="00686EFC">
            <w:pPr>
              <w:rPr>
                <w:rFonts w:ascii="Verdana" w:hAnsi="Verdana"/>
                <w:sz w:val="18"/>
                <w:szCs w:val="18"/>
              </w:rPr>
            </w:pPr>
            <w:r>
              <w:rPr>
                <w:rFonts w:ascii="Verdana" w:hAnsi="Verdana"/>
                <w:sz w:val="18"/>
                <w:szCs w:val="18"/>
              </w:rPr>
              <w:t>Correctly identifies the patient</w:t>
            </w:r>
            <w:r w:rsidR="005C251A">
              <w:rPr>
                <w:rFonts w:ascii="Verdana" w:hAnsi="Verdana"/>
                <w:sz w:val="18"/>
                <w:szCs w:val="18"/>
              </w:rPr>
              <w:t xml:space="preserve">/consent form </w:t>
            </w:r>
            <w:r>
              <w:rPr>
                <w:rFonts w:ascii="Verdana" w:hAnsi="Verdana"/>
                <w:sz w:val="18"/>
                <w:szCs w:val="18"/>
              </w:rPr>
              <w:t>and introduces himself/herself</w:t>
            </w:r>
          </w:p>
        </w:tc>
        <w:tc>
          <w:tcPr>
            <w:tcW w:w="2160" w:type="dxa"/>
          </w:tcPr>
          <w:p w14:paraId="660C4922" w14:textId="5DE4E1EE" w:rsidR="001A6159" w:rsidRDefault="001A6159" w:rsidP="00686EFC"/>
        </w:tc>
        <w:tc>
          <w:tcPr>
            <w:tcW w:w="1885" w:type="dxa"/>
          </w:tcPr>
          <w:p w14:paraId="005E8F52" w14:textId="77777777" w:rsidR="00B0475B" w:rsidRDefault="00B0475B" w:rsidP="00686EFC"/>
        </w:tc>
      </w:tr>
      <w:tr w:rsidR="00B0475B" w14:paraId="5573469E" w14:textId="77777777" w:rsidTr="005C251A">
        <w:tc>
          <w:tcPr>
            <w:tcW w:w="5305" w:type="dxa"/>
          </w:tcPr>
          <w:p w14:paraId="0E573569" w14:textId="5A4E7661" w:rsidR="00B0475B" w:rsidRDefault="00B0475B" w:rsidP="00686EFC">
            <w:r>
              <w:rPr>
                <w:rFonts w:ascii="Verdana" w:hAnsi="Verdana"/>
                <w:sz w:val="18"/>
                <w:szCs w:val="18"/>
              </w:rPr>
              <w:t>Provides a</w:t>
            </w:r>
            <w:r w:rsidRPr="006F319E">
              <w:rPr>
                <w:rFonts w:ascii="Verdana" w:hAnsi="Verdana"/>
                <w:sz w:val="18"/>
                <w:szCs w:val="18"/>
              </w:rPr>
              <w:t>ppropriate screening and education prior to</w:t>
            </w:r>
            <w:r>
              <w:rPr>
                <w:rFonts w:ascii="Verdana" w:hAnsi="Verdana"/>
                <w:sz w:val="18"/>
                <w:szCs w:val="18"/>
              </w:rPr>
              <w:t xml:space="preserve"> T</w:t>
            </w:r>
            <w:r>
              <w:rPr>
                <w:rFonts w:ascii="Verdana" w:hAnsi="Verdana"/>
                <w:sz w:val="18"/>
                <w:szCs w:val="18"/>
              </w:rPr>
              <w:t>b test</w:t>
            </w:r>
            <w:r>
              <w:rPr>
                <w:rFonts w:ascii="Verdana" w:hAnsi="Verdana"/>
                <w:sz w:val="18"/>
                <w:szCs w:val="18"/>
              </w:rPr>
              <w:t xml:space="preserve"> placement</w:t>
            </w:r>
          </w:p>
        </w:tc>
        <w:tc>
          <w:tcPr>
            <w:tcW w:w="2160" w:type="dxa"/>
          </w:tcPr>
          <w:p w14:paraId="53D0480A" w14:textId="77777777" w:rsidR="00B0475B" w:rsidRDefault="00B0475B" w:rsidP="00686EFC"/>
          <w:p w14:paraId="42A8AC93" w14:textId="53969B4A" w:rsidR="001A6159" w:rsidRDefault="001A6159" w:rsidP="00686EFC"/>
        </w:tc>
        <w:tc>
          <w:tcPr>
            <w:tcW w:w="1885" w:type="dxa"/>
          </w:tcPr>
          <w:p w14:paraId="5BF15C6A" w14:textId="77777777" w:rsidR="00B0475B" w:rsidRDefault="00B0475B" w:rsidP="00686EFC"/>
        </w:tc>
      </w:tr>
      <w:tr w:rsidR="00B0475B" w14:paraId="3E07EF6F" w14:textId="77777777" w:rsidTr="005C251A">
        <w:tc>
          <w:tcPr>
            <w:tcW w:w="5305" w:type="dxa"/>
          </w:tcPr>
          <w:p w14:paraId="4268FBC2" w14:textId="67ABF9CE" w:rsidR="00B0475B" w:rsidRDefault="00B0475B" w:rsidP="00686EFC">
            <w:r w:rsidRPr="006F319E">
              <w:rPr>
                <w:rFonts w:ascii="Verdana" w:hAnsi="Verdana"/>
                <w:sz w:val="18"/>
                <w:szCs w:val="18"/>
              </w:rPr>
              <w:t>Checks expiration date on vial of</w:t>
            </w:r>
            <w:r w:rsidRPr="00F94BE1">
              <w:rPr>
                <w:rFonts w:ascii="Verdana" w:hAnsi="Verdana"/>
                <w:sz w:val="18"/>
                <w:szCs w:val="18"/>
              </w:rPr>
              <w:t xml:space="preserve"> </w:t>
            </w:r>
            <w:r>
              <w:rPr>
                <w:rFonts w:ascii="Verdana" w:hAnsi="Verdana"/>
                <w:sz w:val="18"/>
                <w:szCs w:val="18"/>
              </w:rPr>
              <w:t>Tb serum</w:t>
            </w:r>
          </w:p>
        </w:tc>
        <w:tc>
          <w:tcPr>
            <w:tcW w:w="2160" w:type="dxa"/>
          </w:tcPr>
          <w:p w14:paraId="508F0B94" w14:textId="42444B95" w:rsidR="001A6159" w:rsidRDefault="001A6159" w:rsidP="00686EFC"/>
        </w:tc>
        <w:tc>
          <w:tcPr>
            <w:tcW w:w="1885" w:type="dxa"/>
          </w:tcPr>
          <w:p w14:paraId="1ABC1F42" w14:textId="77777777" w:rsidR="00B0475B" w:rsidRDefault="00B0475B" w:rsidP="00686EFC"/>
        </w:tc>
      </w:tr>
      <w:tr w:rsidR="00B0475B" w14:paraId="160DE2B9" w14:textId="77777777" w:rsidTr="005C251A">
        <w:tc>
          <w:tcPr>
            <w:tcW w:w="5305" w:type="dxa"/>
          </w:tcPr>
          <w:p w14:paraId="5179419A" w14:textId="4723167D" w:rsidR="00B0475B" w:rsidRDefault="00055FD8" w:rsidP="00686EFC">
            <w:r>
              <w:rPr>
                <w:rFonts w:ascii="Verdana" w:hAnsi="Verdana"/>
                <w:sz w:val="18"/>
                <w:szCs w:val="18"/>
              </w:rPr>
              <w:t>Cleans top of vial, d</w:t>
            </w:r>
            <w:r w:rsidR="00B0475B" w:rsidRPr="006F319E">
              <w:rPr>
                <w:rFonts w:ascii="Verdana" w:hAnsi="Verdana"/>
                <w:sz w:val="18"/>
                <w:szCs w:val="18"/>
              </w:rPr>
              <w:t>raws correct amount of s</w:t>
            </w:r>
            <w:r w:rsidR="00B0475B">
              <w:rPr>
                <w:rFonts w:ascii="Verdana" w:hAnsi="Verdana"/>
                <w:sz w:val="18"/>
                <w:szCs w:val="18"/>
              </w:rPr>
              <w:t>erum (0.1mL)</w:t>
            </w:r>
            <w:r w:rsidR="00B0475B" w:rsidRPr="006F319E">
              <w:rPr>
                <w:rFonts w:ascii="Verdana" w:hAnsi="Verdana"/>
                <w:sz w:val="18"/>
                <w:szCs w:val="18"/>
              </w:rPr>
              <w:t>, using appropriate syringe</w:t>
            </w:r>
            <w:r>
              <w:rPr>
                <w:rFonts w:ascii="Verdana" w:hAnsi="Verdana"/>
                <w:sz w:val="18"/>
                <w:szCs w:val="18"/>
              </w:rPr>
              <w:t xml:space="preserve"> and removes air bubbles</w:t>
            </w:r>
          </w:p>
        </w:tc>
        <w:tc>
          <w:tcPr>
            <w:tcW w:w="2160" w:type="dxa"/>
          </w:tcPr>
          <w:p w14:paraId="33D68757" w14:textId="77777777" w:rsidR="00B0475B" w:rsidRDefault="00B0475B" w:rsidP="00686EFC"/>
        </w:tc>
        <w:tc>
          <w:tcPr>
            <w:tcW w:w="1885" w:type="dxa"/>
          </w:tcPr>
          <w:p w14:paraId="4812D8A4" w14:textId="77777777" w:rsidR="00B0475B" w:rsidRDefault="00B0475B" w:rsidP="00686EFC"/>
        </w:tc>
      </w:tr>
      <w:tr w:rsidR="00B0475B" w14:paraId="497E76B2" w14:textId="77777777" w:rsidTr="005C251A">
        <w:tc>
          <w:tcPr>
            <w:tcW w:w="5305" w:type="dxa"/>
          </w:tcPr>
          <w:p w14:paraId="5D7969C5" w14:textId="47DAA5CC" w:rsidR="00B0475B" w:rsidRPr="006F319E" w:rsidRDefault="00B0475B" w:rsidP="00686EFC">
            <w:pPr>
              <w:rPr>
                <w:rFonts w:ascii="Verdana" w:hAnsi="Verdana"/>
                <w:sz w:val="18"/>
                <w:szCs w:val="18"/>
              </w:rPr>
            </w:pPr>
            <w:r>
              <w:rPr>
                <w:rFonts w:ascii="Verdana" w:hAnsi="Verdana"/>
                <w:sz w:val="18"/>
                <w:szCs w:val="18"/>
              </w:rPr>
              <w:t>Sanitizes/Washes hands again then glove hands (if not done already)</w:t>
            </w:r>
          </w:p>
        </w:tc>
        <w:tc>
          <w:tcPr>
            <w:tcW w:w="2160" w:type="dxa"/>
          </w:tcPr>
          <w:p w14:paraId="0EF4776F" w14:textId="77777777" w:rsidR="00B0475B" w:rsidRDefault="00B0475B" w:rsidP="00686EFC"/>
          <w:p w14:paraId="15DB94BE" w14:textId="0A3784F6" w:rsidR="001A6159" w:rsidRDefault="001A6159" w:rsidP="00686EFC"/>
        </w:tc>
        <w:tc>
          <w:tcPr>
            <w:tcW w:w="1885" w:type="dxa"/>
          </w:tcPr>
          <w:p w14:paraId="23E5FF43" w14:textId="77777777" w:rsidR="00B0475B" w:rsidRDefault="00B0475B" w:rsidP="00686EFC"/>
        </w:tc>
      </w:tr>
      <w:tr w:rsidR="00B0475B" w14:paraId="02DBEC7C" w14:textId="77777777" w:rsidTr="005C251A">
        <w:tc>
          <w:tcPr>
            <w:tcW w:w="5305" w:type="dxa"/>
          </w:tcPr>
          <w:p w14:paraId="4C1CDF02" w14:textId="611B6C91" w:rsidR="00B0475B" w:rsidRDefault="00B0475B" w:rsidP="00686EFC">
            <w:pPr>
              <w:rPr>
                <w:rFonts w:ascii="Verdana" w:hAnsi="Verdana"/>
                <w:sz w:val="18"/>
                <w:szCs w:val="18"/>
              </w:rPr>
            </w:pPr>
            <w:r>
              <w:rPr>
                <w:rFonts w:ascii="Verdana" w:hAnsi="Verdana"/>
                <w:sz w:val="18"/>
                <w:szCs w:val="18"/>
              </w:rPr>
              <w:t>Positions patient arm correctly and selects appropriate injection site &amp; cleans site using circular motion</w:t>
            </w:r>
          </w:p>
        </w:tc>
        <w:tc>
          <w:tcPr>
            <w:tcW w:w="2160" w:type="dxa"/>
          </w:tcPr>
          <w:p w14:paraId="0AA41AA9" w14:textId="77777777" w:rsidR="00B0475B" w:rsidRDefault="00B0475B" w:rsidP="00686EFC"/>
        </w:tc>
        <w:tc>
          <w:tcPr>
            <w:tcW w:w="1885" w:type="dxa"/>
          </w:tcPr>
          <w:p w14:paraId="549F6B15" w14:textId="77777777" w:rsidR="00B0475B" w:rsidRDefault="00B0475B" w:rsidP="00686EFC"/>
        </w:tc>
      </w:tr>
      <w:tr w:rsidR="00055FD8" w14:paraId="176F7760" w14:textId="77777777" w:rsidTr="005C251A">
        <w:tc>
          <w:tcPr>
            <w:tcW w:w="5305" w:type="dxa"/>
          </w:tcPr>
          <w:p w14:paraId="5814E378" w14:textId="72DC7869" w:rsidR="00055FD8" w:rsidRDefault="00702548" w:rsidP="00686EFC">
            <w:pPr>
              <w:rPr>
                <w:rFonts w:ascii="Verdana" w:hAnsi="Verdana"/>
                <w:sz w:val="18"/>
                <w:szCs w:val="18"/>
              </w:rPr>
            </w:pPr>
            <w:r>
              <w:rPr>
                <w:rFonts w:ascii="Verdana" w:hAnsi="Verdana"/>
                <w:sz w:val="18"/>
                <w:szCs w:val="18"/>
              </w:rPr>
              <w:t>Stretches the skin taut over injections site and i</w:t>
            </w:r>
            <w:r w:rsidR="00055FD8">
              <w:rPr>
                <w:rFonts w:ascii="Verdana" w:hAnsi="Verdana"/>
                <w:sz w:val="18"/>
                <w:szCs w:val="18"/>
              </w:rPr>
              <w:t>njects with bevel up and appropriate angle of needle for intradermal injection</w:t>
            </w:r>
          </w:p>
        </w:tc>
        <w:tc>
          <w:tcPr>
            <w:tcW w:w="2160" w:type="dxa"/>
          </w:tcPr>
          <w:p w14:paraId="346751AE" w14:textId="4A98C8B8" w:rsidR="001A6159" w:rsidRDefault="001A6159" w:rsidP="00686EFC"/>
        </w:tc>
        <w:tc>
          <w:tcPr>
            <w:tcW w:w="1885" w:type="dxa"/>
          </w:tcPr>
          <w:p w14:paraId="7AB546F1" w14:textId="77777777" w:rsidR="00055FD8" w:rsidRDefault="00055FD8" w:rsidP="00686EFC"/>
        </w:tc>
      </w:tr>
      <w:tr w:rsidR="00B0475B" w14:paraId="353C5EC5" w14:textId="77777777" w:rsidTr="005C251A">
        <w:tc>
          <w:tcPr>
            <w:tcW w:w="5305" w:type="dxa"/>
          </w:tcPr>
          <w:p w14:paraId="2DBF9033" w14:textId="06FB790D" w:rsidR="001A6159" w:rsidRPr="001A6159" w:rsidRDefault="00B0475B" w:rsidP="00686EFC">
            <w:pPr>
              <w:rPr>
                <w:rFonts w:ascii="Verdana" w:hAnsi="Verdana"/>
                <w:sz w:val="18"/>
                <w:szCs w:val="18"/>
              </w:rPr>
            </w:pPr>
            <w:r>
              <w:rPr>
                <w:rFonts w:ascii="Verdana" w:hAnsi="Verdana"/>
                <w:sz w:val="18"/>
                <w:szCs w:val="18"/>
              </w:rPr>
              <w:t xml:space="preserve">Injects </w:t>
            </w:r>
            <w:r>
              <w:rPr>
                <w:rFonts w:ascii="Verdana" w:hAnsi="Verdana"/>
                <w:sz w:val="18"/>
                <w:szCs w:val="18"/>
              </w:rPr>
              <w:t xml:space="preserve">Tb serum </w:t>
            </w:r>
            <w:r w:rsidRPr="00821B52">
              <w:rPr>
                <w:rFonts w:ascii="Verdana" w:hAnsi="Verdana"/>
                <w:sz w:val="18"/>
                <w:szCs w:val="18"/>
              </w:rPr>
              <w:t>forming a 6–10 mm wheal</w:t>
            </w:r>
          </w:p>
        </w:tc>
        <w:tc>
          <w:tcPr>
            <w:tcW w:w="2160" w:type="dxa"/>
          </w:tcPr>
          <w:p w14:paraId="290BC8D3" w14:textId="77777777" w:rsidR="00B0475B" w:rsidRDefault="00B0475B" w:rsidP="00686EFC"/>
        </w:tc>
        <w:tc>
          <w:tcPr>
            <w:tcW w:w="1885" w:type="dxa"/>
          </w:tcPr>
          <w:p w14:paraId="44240764" w14:textId="77777777" w:rsidR="00B0475B" w:rsidRDefault="00B0475B" w:rsidP="00686EFC"/>
        </w:tc>
      </w:tr>
      <w:tr w:rsidR="00055FD8" w14:paraId="132FBD8E" w14:textId="77777777" w:rsidTr="005C251A">
        <w:tc>
          <w:tcPr>
            <w:tcW w:w="5305" w:type="dxa"/>
          </w:tcPr>
          <w:p w14:paraId="33C766ED" w14:textId="453D903E" w:rsidR="00055FD8" w:rsidRDefault="005C251A" w:rsidP="00686EFC">
            <w:pPr>
              <w:rPr>
                <w:rFonts w:ascii="Verdana" w:hAnsi="Verdana"/>
                <w:sz w:val="18"/>
                <w:szCs w:val="18"/>
              </w:rPr>
            </w:pPr>
            <w:r>
              <w:rPr>
                <w:rFonts w:ascii="Verdana" w:hAnsi="Verdana"/>
                <w:sz w:val="18"/>
                <w:szCs w:val="18"/>
              </w:rPr>
              <w:t>Removes needle and d</w:t>
            </w:r>
            <w:r w:rsidR="00055FD8">
              <w:rPr>
                <w:rFonts w:ascii="Verdana" w:hAnsi="Verdana"/>
                <w:sz w:val="18"/>
                <w:szCs w:val="18"/>
              </w:rPr>
              <w:t>iscard</w:t>
            </w:r>
            <w:r>
              <w:rPr>
                <w:rFonts w:ascii="Verdana" w:hAnsi="Verdana"/>
                <w:sz w:val="18"/>
                <w:szCs w:val="18"/>
              </w:rPr>
              <w:t>s in</w:t>
            </w:r>
            <w:r w:rsidR="00055FD8">
              <w:rPr>
                <w:rFonts w:ascii="Verdana" w:hAnsi="Verdana"/>
                <w:sz w:val="18"/>
                <w:szCs w:val="18"/>
              </w:rPr>
              <w:t xml:space="preserve"> sharps container (no recapping)</w:t>
            </w:r>
          </w:p>
        </w:tc>
        <w:tc>
          <w:tcPr>
            <w:tcW w:w="2160" w:type="dxa"/>
          </w:tcPr>
          <w:p w14:paraId="03C4552A" w14:textId="77777777" w:rsidR="00055FD8" w:rsidRDefault="00055FD8" w:rsidP="00686EFC"/>
        </w:tc>
        <w:tc>
          <w:tcPr>
            <w:tcW w:w="1885" w:type="dxa"/>
          </w:tcPr>
          <w:p w14:paraId="1E03CF2D" w14:textId="77777777" w:rsidR="00055FD8" w:rsidRDefault="00055FD8" w:rsidP="00686EFC"/>
        </w:tc>
      </w:tr>
      <w:tr w:rsidR="005C251A" w14:paraId="0A4B5DAC" w14:textId="77777777" w:rsidTr="005C251A">
        <w:tc>
          <w:tcPr>
            <w:tcW w:w="5305" w:type="dxa"/>
          </w:tcPr>
          <w:p w14:paraId="2E0E0F43" w14:textId="78EF9146" w:rsidR="005C251A" w:rsidRDefault="005C251A" w:rsidP="00686EFC">
            <w:pPr>
              <w:rPr>
                <w:rFonts w:ascii="Verdana" w:hAnsi="Verdana"/>
                <w:sz w:val="18"/>
                <w:szCs w:val="18"/>
              </w:rPr>
            </w:pPr>
            <w:r>
              <w:rPr>
                <w:rFonts w:ascii="Verdana" w:hAnsi="Verdana"/>
                <w:sz w:val="18"/>
                <w:szCs w:val="18"/>
              </w:rPr>
              <w:t>D</w:t>
            </w:r>
            <w:r>
              <w:rPr>
                <w:rFonts w:ascii="Verdana" w:hAnsi="Verdana"/>
                <w:sz w:val="18"/>
                <w:szCs w:val="18"/>
              </w:rPr>
              <w:t>abs injection site if needed (no band aid allowed)</w:t>
            </w:r>
          </w:p>
        </w:tc>
        <w:tc>
          <w:tcPr>
            <w:tcW w:w="2160" w:type="dxa"/>
          </w:tcPr>
          <w:p w14:paraId="6C6C4B1D" w14:textId="77777777" w:rsidR="005C251A" w:rsidRDefault="005C251A" w:rsidP="00686EFC"/>
        </w:tc>
        <w:tc>
          <w:tcPr>
            <w:tcW w:w="1885" w:type="dxa"/>
          </w:tcPr>
          <w:p w14:paraId="118A8635" w14:textId="77777777" w:rsidR="005C251A" w:rsidRDefault="005C251A" w:rsidP="00686EFC"/>
        </w:tc>
      </w:tr>
      <w:tr w:rsidR="00B0475B" w14:paraId="507D03FF" w14:textId="77777777" w:rsidTr="005C251A">
        <w:tc>
          <w:tcPr>
            <w:tcW w:w="5305" w:type="dxa"/>
          </w:tcPr>
          <w:p w14:paraId="680C846E" w14:textId="77777777" w:rsidR="00B0475B" w:rsidRDefault="00B0475B" w:rsidP="00686EFC">
            <w:r w:rsidRPr="006F319E">
              <w:rPr>
                <w:rFonts w:ascii="Verdana" w:hAnsi="Verdana"/>
                <w:sz w:val="18"/>
                <w:szCs w:val="18"/>
              </w:rPr>
              <w:t>Maintains aseptic technique</w:t>
            </w:r>
          </w:p>
        </w:tc>
        <w:tc>
          <w:tcPr>
            <w:tcW w:w="2160" w:type="dxa"/>
          </w:tcPr>
          <w:p w14:paraId="43415A22" w14:textId="77777777" w:rsidR="00B0475B" w:rsidRDefault="00B0475B" w:rsidP="00686EFC"/>
        </w:tc>
        <w:tc>
          <w:tcPr>
            <w:tcW w:w="1885" w:type="dxa"/>
          </w:tcPr>
          <w:p w14:paraId="3D2BB2F4" w14:textId="77777777" w:rsidR="00B0475B" w:rsidRDefault="00B0475B" w:rsidP="00686EFC"/>
        </w:tc>
      </w:tr>
      <w:tr w:rsidR="00B0475B" w14:paraId="4C566EF0" w14:textId="77777777" w:rsidTr="005C251A">
        <w:tc>
          <w:tcPr>
            <w:tcW w:w="5305" w:type="dxa"/>
          </w:tcPr>
          <w:p w14:paraId="670F20CE" w14:textId="514AB376" w:rsidR="00B0475B" w:rsidRDefault="00B0475B" w:rsidP="00686EFC">
            <w:r w:rsidRPr="006F319E">
              <w:rPr>
                <w:rFonts w:ascii="Verdana" w:hAnsi="Verdana"/>
                <w:sz w:val="18"/>
                <w:szCs w:val="18"/>
              </w:rPr>
              <w:t>Gives appropriate f</w:t>
            </w:r>
            <w:r>
              <w:rPr>
                <w:rFonts w:ascii="Verdana" w:hAnsi="Verdana"/>
                <w:sz w:val="18"/>
                <w:szCs w:val="18"/>
              </w:rPr>
              <w:t>ollow-</w:t>
            </w:r>
            <w:r w:rsidRPr="006F319E">
              <w:rPr>
                <w:rFonts w:ascii="Verdana" w:hAnsi="Verdana"/>
                <w:sz w:val="18"/>
                <w:szCs w:val="18"/>
              </w:rPr>
              <w:t>up educa</w:t>
            </w:r>
            <w:r w:rsidR="005C251A">
              <w:rPr>
                <w:rFonts w:ascii="Verdana" w:hAnsi="Verdana"/>
                <w:sz w:val="18"/>
                <w:szCs w:val="18"/>
              </w:rPr>
              <w:t xml:space="preserve">tion (48 to 72 hours) with </w:t>
            </w:r>
            <w:r w:rsidR="005C251A" w:rsidRPr="005C251A">
              <w:rPr>
                <w:rFonts w:ascii="Verdana" w:hAnsi="Verdana"/>
                <w:b/>
                <w:bCs/>
                <w:sz w:val="18"/>
                <w:szCs w:val="18"/>
              </w:rPr>
              <w:t xml:space="preserve">written appointment time </w:t>
            </w:r>
            <w:r w:rsidR="005C251A">
              <w:rPr>
                <w:rFonts w:ascii="Verdana" w:hAnsi="Verdana"/>
                <w:sz w:val="18"/>
                <w:szCs w:val="18"/>
              </w:rPr>
              <w:t>and other information including normal reaction information</w:t>
            </w:r>
          </w:p>
        </w:tc>
        <w:tc>
          <w:tcPr>
            <w:tcW w:w="2160" w:type="dxa"/>
          </w:tcPr>
          <w:p w14:paraId="4A6A7080" w14:textId="77777777" w:rsidR="00B0475B" w:rsidRDefault="00B0475B" w:rsidP="00686EFC"/>
        </w:tc>
        <w:tc>
          <w:tcPr>
            <w:tcW w:w="1885" w:type="dxa"/>
          </w:tcPr>
          <w:p w14:paraId="706ACD64" w14:textId="77777777" w:rsidR="00B0475B" w:rsidRDefault="00B0475B" w:rsidP="00686EFC"/>
        </w:tc>
      </w:tr>
      <w:tr w:rsidR="00B0475B" w14:paraId="2D364276" w14:textId="77777777" w:rsidTr="005C251A">
        <w:tc>
          <w:tcPr>
            <w:tcW w:w="5305" w:type="dxa"/>
          </w:tcPr>
          <w:p w14:paraId="2AEABF89" w14:textId="77777777" w:rsidR="00B0475B" w:rsidRDefault="00B0475B" w:rsidP="00686EFC">
            <w:r w:rsidRPr="006F319E">
              <w:rPr>
                <w:rFonts w:ascii="Verdana" w:hAnsi="Verdana"/>
                <w:sz w:val="18"/>
                <w:szCs w:val="18"/>
              </w:rPr>
              <w:t xml:space="preserve">Documents </w:t>
            </w:r>
            <w:r>
              <w:rPr>
                <w:rFonts w:ascii="Verdana" w:hAnsi="Verdana"/>
                <w:sz w:val="18"/>
                <w:szCs w:val="18"/>
              </w:rPr>
              <w:t xml:space="preserve">results </w:t>
            </w:r>
            <w:r w:rsidRPr="006F319E">
              <w:rPr>
                <w:rFonts w:ascii="Verdana" w:hAnsi="Verdana"/>
                <w:sz w:val="18"/>
                <w:szCs w:val="18"/>
              </w:rPr>
              <w:t>completely &amp; accurate</w:t>
            </w:r>
            <w:r>
              <w:rPr>
                <w:rFonts w:ascii="Verdana" w:hAnsi="Verdana"/>
                <w:sz w:val="18"/>
                <w:szCs w:val="18"/>
              </w:rPr>
              <w:t>ly</w:t>
            </w:r>
          </w:p>
        </w:tc>
        <w:tc>
          <w:tcPr>
            <w:tcW w:w="2160" w:type="dxa"/>
          </w:tcPr>
          <w:p w14:paraId="0AC2B627" w14:textId="77777777" w:rsidR="00B0475B" w:rsidRDefault="00B0475B" w:rsidP="00686EFC"/>
        </w:tc>
        <w:tc>
          <w:tcPr>
            <w:tcW w:w="1885" w:type="dxa"/>
          </w:tcPr>
          <w:p w14:paraId="6AD29F4D" w14:textId="77777777" w:rsidR="00B0475B" w:rsidRDefault="00B0475B" w:rsidP="00686EFC"/>
        </w:tc>
      </w:tr>
      <w:tr w:rsidR="00B0475B" w14:paraId="22FE1DAC" w14:textId="77777777" w:rsidTr="005C251A">
        <w:tc>
          <w:tcPr>
            <w:tcW w:w="5305" w:type="dxa"/>
          </w:tcPr>
          <w:p w14:paraId="15A07B84" w14:textId="0B941794" w:rsidR="00B0475B" w:rsidRDefault="005C251A" w:rsidP="00686EFC">
            <w:r>
              <w:t>Gives patient results and keeps/files as required for records (Faxes all positive results to DOH and PCP)</w:t>
            </w:r>
          </w:p>
        </w:tc>
        <w:tc>
          <w:tcPr>
            <w:tcW w:w="2160" w:type="dxa"/>
          </w:tcPr>
          <w:p w14:paraId="48AF37D7" w14:textId="77777777" w:rsidR="00B0475B" w:rsidRDefault="00B0475B" w:rsidP="00686EFC"/>
        </w:tc>
        <w:tc>
          <w:tcPr>
            <w:tcW w:w="1885" w:type="dxa"/>
          </w:tcPr>
          <w:p w14:paraId="04FE187D" w14:textId="77777777" w:rsidR="00B0475B" w:rsidRDefault="00B0475B" w:rsidP="00686EFC"/>
        </w:tc>
      </w:tr>
    </w:tbl>
    <w:p w14:paraId="0F1309E1" w14:textId="785F9367" w:rsidR="00B0475B" w:rsidRDefault="00B0475B"/>
    <w:tbl>
      <w:tblPr>
        <w:tblStyle w:val="TableGrid"/>
        <w:tblW w:w="0" w:type="auto"/>
        <w:tblLook w:val="04A0" w:firstRow="1" w:lastRow="0" w:firstColumn="1" w:lastColumn="0" w:noHBand="0" w:noVBand="1"/>
      </w:tblPr>
      <w:tblGrid>
        <w:gridCol w:w="6655"/>
        <w:gridCol w:w="1507"/>
        <w:gridCol w:w="1188"/>
      </w:tblGrid>
      <w:tr w:rsidR="001A6159" w14:paraId="2EC45CE7" w14:textId="77777777" w:rsidTr="003B0D6D">
        <w:tc>
          <w:tcPr>
            <w:tcW w:w="6655" w:type="dxa"/>
          </w:tcPr>
          <w:p w14:paraId="2EF9E713" w14:textId="77777777" w:rsidR="001A6159" w:rsidRDefault="001A6159">
            <w:pPr>
              <w:rPr>
                <w:b/>
                <w:bCs/>
              </w:rPr>
            </w:pPr>
            <w:r w:rsidRPr="001A6159">
              <w:rPr>
                <w:b/>
                <w:bCs/>
              </w:rPr>
              <w:t>Practicum: Reading Assessment</w:t>
            </w:r>
          </w:p>
          <w:p w14:paraId="35CF12DD" w14:textId="77777777" w:rsidR="001A6159" w:rsidRDefault="001A6159">
            <w:pPr>
              <w:rPr>
                <w:b/>
                <w:bCs/>
                <w:sz w:val="20"/>
                <w:szCs w:val="20"/>
              </w:rPr>
            </w:pPr>
            <w:r w:rsidRPr="001A6159">
              <w:rPr>
                <w:b/>
                <w:bCs/>
                <w:sz w:val="20"/>
                <w:szCs w:val="20"/>
              </w:rPr>
              <w:t>(Note: *Read from Elbow-larger part of arm</w:t>
            </w:r>
            <w:r w:rsidR="009A341B">
              <w:rPr>
                <w:b/>
                <w:bCs/>
                <w:sz w:val="20"/>
                <w:szCs w:val="20"/>
              </w:rPr>
              <w:t xml:space="preserve"> and downward</w:t>
            </w:r>
            <w:r w:rsidRPr="001A6159">
              <w:rPr>
                <w:b/>
                <w:bCs/>
                <w:sz w:val="20"/>
                <w:szCs w:val="20"/>
              </w:rPr>
              <w:t>)</w:t>
            </w:r>
          </w:p>
          <w:p w14:paraId="35DA9366" w14:textId="533866DD" w:rsidR="003B0D6D" w:rsidRPr="001A6159" w:rsidRDefault="003B0D6D">
            <w:pPr>
              <w:rPr>
                <w:b/>
                <w:bCs/>
                <w:sz w:val="20"/>
                <w:szCs w:val="20"/>
              </w:rPr>
            </w:pPr>
          </w:p>
        </w:tc>
        <w:tc>
          <w:tcPr>
            <w:tcW w:w="1507" w:type="dxa"/>
          </w:tcPr>
          <w:p w14:paraId="1D557C09" w14:textId="489EDABF" w:rsidR="001A6159" w:rsidRPr="001A6159" w:rsidRDefault="001A6159">
            <w:pPr>
              <w:rPr>
                <w:b/>
                <w:bCs/>
              </w:rPr>
            </w:pPr>
            <w:r>
              <w:rPr>
                <w:b/>
                <w:bCs/>
              </w:rPr>
              <w:t>Measurement of Induration</w:t>
            </w:r>
          </w:p>
        </w:tc>
        <w:tc>
          <w:tcPr>
            <w:tcW w:w="1188" w:type="dxa"/>
          </w:tcPr>
          <w:p w14:paraId="73841FC9" w14:textId="1019563C" w:rsidR="001A6159" w:rsidRPr="001A6159" w:rsidRDefault="001A6159">
            <w:pPr>
              <w:rPr>
                <w:b/>
                <w:bCs/>
              </w:rPr>
            </w:pPr>
            <w:r>
              <w:rPr>
                <w:b/>
                <w:bCs/>
              </w:rPr>
              <w:t>Positive or Negative</w:t>
            </w:r>
          </w:p>
        </w:tc>
      </w:tr>
      <w:tr w:rsidR="001A6159" w14:paraId="3731B309" w14:textId="77777777" w:rsidTr="003B0D6D">
        <w:tc>
          <w:tcPr>
            <w:tcW w:w="6655" w:type="dxa"/>
          </w:tcPr>
          <w:p w14:paraId="37688723" w14:textId="77777777" w:rsidR="003B0D6D" w:rsidRDefault="009A341B">
            <w:r>
              <w:t>Induration #1: A 40 y/o female comes to the pharmacy for her Tb test reading, the consent, upon placement, noted she has been HIV positive for the past years, but is doing well on her medications.</w:t>
            </w:r>
          </w:p>
          <w:p w14:paraId="3E2CDF90" w14:textId="662BBFC3" w:rsidR="00702548" w:rsidRDefault="00702548"/>
        </w:tc>
        <w:tc>
          <w:tcPr>
            <w:tcW w:w="1507" w:type="dxa"/>
          </w:tcPr>
          <w:p w14:paraId="5A896264" w14:textId="77777777" w:rsidR="001A6159" w:rsidRDefault="001A6159"/>
        </w:tc>
        <w:tc>
          <w:tcPr>
            <w:tcW w:w="1188" w:type="dxa"/>
          </w:tcPr>
          <w:p w14:paraId="63907051" w14:textId="77777777" w:rsidR="001A6159" w:rsidRDefault="001A6159"/>
        </w:tc>
      </w:tr>
      <w:tr w:rsidR="001A6159" w14:paraId="5579E6A0" w14:textId="77777777" w:rsidTr="003B0D6D">
        <w:tc>
          <w:tcPr>
            <w:tcW w:w="6655" w:type="dxa"/>
          </w:tcPr>
          <w:p w14:paraId="08AE316C" w14:textId="3310B87F" w:rsidR="003B0D6D" w:rsidRDefault="009A341B">
            <w:r>
              <w:t>Induration #2: A 35 y/o male comes to the pharmacy for his Tb test reading, the consent, upon placement, noted he currently worked at a long</w:t>
            </w:r>
            <w:r w:rsidR="003B0D6D">
              <w:t>-</w:t>
            </w:r>
            <w:r>
              <w:t xml:space="preserve">term care nursing facility and needed his test yearly for his employer. </w:t>
            </w:r>
          </w:p>
        </w:tc>
        <w:tc>
          <w:tcPr>
            <w:tcW w:w="1507" w:type="dxa"/>
          </w:tcPr>
          <w:p w14:paraId="1DAAA4D9" w14:textId="77777777" w:rsidR="001A6159" w:rsidRDefault="001A6159"/>
        </w:tc>
        <w:tc>
          <w:tcPr>
            <w:tcW w:w="1188" w:type="dxa"/>
          </w:tcPr>
          <w:p w14:paraId="3682DD8B" w14:textId="77777777" w:rsidR="001A6159" w:rsidRDefault="001A6159"/>
        </w:tc>
      </w:tr>
      <w:tr w:rsidR="001A6159" w14:paraId="5B0F3A9F" w14:textId="77777777" w:rsidTr="003B0D6D">
        <w:tc>
          <w:tcPr>
            <w:tcW w:w="6655" w:type="dxa"/>
          </w:tcPr>
          <w:p w14:paraId="06A2C905" w14:textId="77777777" w:rsidR="003B0D6D" w:rsidRDefault="009A341B">
            <w:r>
              <w:t>Induration #3: A 48 y/o male comes to the pharmacy for his Tb test reading, the consent, upon placement, noted he has a history of hypertension but no other chronic conditions.</w:t>
            </w:r>
          </w:p>
          <w:p w14:paraId="40916CC1" w14:textId="401527C0" w:rsidR="00702548" w:rsidRDefault="00702548"/>
        </w:tc>
        <w:tc>
          <w:tcPr>
            <w:tcW w:w="1507" w:type="dxa"/>
          </w:tcPr>
          <w:p w14:paraId="2605FFC8" w14:textId="77777777" w:rsidR="001A6159" w:rsidRDefault="001A6159"/>
        </w:tc>
        <w:tc>
          <w:tcPr>
            <w:tcW w:w="1188" w:type="dxa"/>
          </w:tcPr>
          <w:p w14:paraId="4F326310" w14:textId="77777777" w:rsidR="001A6159" w:rsidRDefault="001A6159"/>
        </w:tc>
      </w:tr>
      <w:tr w:rsidR="001A6159" w14:paraId="466F7469" w14:textId="77777777" w:rsidTr="003B0D6D">
        <w:tc>
          <w:tcPr>
            <w:tcW w:w="6655" w:type="dxa"/>
          </w:tcPr>
          <w:p w14:paraId="7248CF7C" w14:textId="6ED3944A" w:rsidR="00702548" w:rsidRDefault="009A341B">
            <w:r>
              <w:t xml:space="preserve">Induration #4: A 52 y/o male comes to the pharmacy for his Tb test reading, the consent, upon placement, noted he recently </w:t>
            </w:r>
            <w:r w:rsidR="003B0D6D">
              <w:t xml:space="preserve">immigrated </w:t>
            </w:r>
            <w:r>
              <w:t xml:space="preserve">to the US </w:t>
            </w:r>
            <w:r w:rsidR="003B0D6D">
              <w:t>2 years ago, but was born and lived in Peru for the past 50 years.</w:t>
            </w:r>
          </w:p>
        </w:tc>
        <w:tc>
          <w:tcPr>
            <w:tcW w:w="1507" w:type="dxa"/>
          </w:tcPr>
          <w:p w14:paraId="6E4CAD33" w14:textId="77777777" w:rsidR="001A6159" w:rsidRDefault="001A6159"/>
        </w:tc>
        <w:tc>
          <w:tcPr>
            <w:tcW w:w="1188" w:type="dxa"/>
          </w:tcPr>
          <w:p w14:paraId="0E9D5FC3" w14:textId="77777777" w:rsidR="001A6159" w:rsidRDefault="001A6159"/>
        </w:tc>
      </w:tr>
    </w:tbl>
    <w:p w14:paraId="05A6D2A7" w14:textId="02AA3A27" w:rsidR="001A6159" w:rsidRDefault="001A6159"/>
    <w:sectPr w:rsidR="001A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5B"/>
    <w:rsid w:val="00055FD8"/>
    <w:rsid w:val="001A6159"/>
    <w:rsid w:val="003B0D6D"/>
    <w:rsid w:val="005C251A"/>
    <w:rsid w:val="00702548"/>
    <w:rsid w:val="008702D4"/>
    <w:rsid w:val="009A341B"/>
    <w:rsid w:val="00B0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1281"/>
  <w15:chartTrackingRefBased/>
  <w15:docId w15:val="{C92EA684-2856-40D6-A156-08686133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475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Lopez</dc:creator>
  <cp:keywords/>
  <dc:description/>
  <cp:lastModifiedBy>Eli Lopez</cp:lastModifiedBy>
  <cp:revision>2</cp:revision>
  <dcterms:created xsi:type="dcterms:W3CDTF">2021-02-21T02:37:00Z</dcterms:created>
  <dcterms:modified xsi:type="dcterms:W3CDTF">2021-02-21T02:37:00Z</dcterms:modified>
</cp:coreProperties>
</file>