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b/>
          <w:bCs/>
          <w:sz w:val="28"/>
          <w:szCs w:val="28"/>
        </w:rPr>
        <w:t>16.19.4.10             CONTINUING PHARMACY EDUCATION REQUIREMENTS:</w:t>
      </w:r>
      <w:bookmarkStart w:id="0" w:name="_GoBack"/>
      <w:bookmarkEnd w:id="0"/>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A.</w:t>
      </w:r>
      <w:r w:rsidRPr="00C4409B">
        <w:rPr>
          <w:rFonts w:ascii="Times New Roman" w:eastAsia="Times New Roman" w:hAnsi="Times New Roman" w:cs="Times New Roman"/>
          <w:sz w:val="28"/>
          <w:szCs w:val="28"/>
        </w:rPr>
        <w:t>            Continuing pharmacy education (CPE) shall include study in one or more of the general areas of socioeconomic and legal aspects of health care; the properties and actions of drugs and dosage forms; etiology; characteristics and therapeutics of the disease state, or such other subjects as the board may from time to time approve. Continuing pharmacy education approved in New Mexico shall be limited to programs and activities offered by the accreditation council for pharmacy education (ACPE), approved provider, programs or co</w:t>
      </w:r>
      <w:r>
        <w:rPr>
          <w:rFonts w:ascii="Times New Roman" w:eastAsia="Times New Roman" w:hAnsi="Times New Roman" w:cs="Times New Roman"/>
          <w:sz w:val="28"/>
          <w:szCs w:val="28"/>
        </w:rPr>
        <w:t>urses approved by other state b</w:t>
      </w:r>
      <w:r w:rsidRPr="00C4409B">
        <w:rPr>
          <w:rFonts w:ascii="Times New Roman" w:eastAsia="Times New Roman" w:hAnsi="Times New Roman" w:cs="Times New Roman"/>
          <w:sz w:val="28"/>
          <w:szCs w:val="28"/>
        </w:rPr>
        <w:t>o</w:t>
      </w:r>
      <w:r>
        <w:rPr>
          <w:rFonts w:ascii="Times New Roman" w:eastAsia="Times New Roman" w:hAnsi="Times New Roman" w:cs="Times New Roman"/>
          <w:sz w:val="28"/>
          <w:szCs w:val="28"/>
        </w:rPr>
        <w:t>a</w:t>
      </w:r>
      <w:r w:rsidRPr="00C4409B">
        <w:rPr>
          <w:rFonts w:ascii="Times New Roman" w:eastAsia="Times New Roman" w:hAnsi="Times New Roman" w:cs="Times New Roman"/>
          <w:sz w:val="28"/>
          <w:szCs w:val="28"/>
        </w:rPr>
        <w:t>rds of pharmacy and pharmacy law programs offered by the New Mexico board of pharmacy.</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B.</w:t>
      </w:r>
      <w:r w:rsidRPr="00C4409B">
        <w:rPr>
          <w:rFonts w:ascii="Times New Roman" w:eastAsia="Times New Roman" w:hAnsi="Times New Roman" w:cs="Times New Roman"/>
          <w:sz w:val="28"/>
          <w:szCs w:val="28"/>
        </w:rPr>
        <w:t>            Continuing pharmacy education, certified as completed by an approved provider will be required of a registered pharmacist who applies for renewal of New Mexico registration as follows: 3.0 CEU (30 contact hours) every two years.  Effective January 1, 2013, pharmacist and pharmacist clinician renewal applications shall document.</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(1)</w:t>
      </w:r>
      <w:r w:rsidRPr="00C4409B">
        <w:rPr>
          <w:rFonts w:ascii="Times New Roman" w:eastAsia="Times New Roman" w:hAnsi="Times New Roman" w:cs="Times New Roman"/>
          <w:sz w:val="28"/>
          <w:szCs w:val="28"/>
        </w:rPr>
        <w:t>           A minimum of 1.0 CEU (10 contact hours) excluding the law requirement, per renewal period shall be obtained through “live programs” that are approved as such by the ACPE or the accreditation council for continuing medical education (ACCME).  Live programs provided by other providers (such as continuing nursing education) may be acceptable based on review and approval of the board.</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(2)</w:t>
      </w:r>
      <w:r w:rsidRPr="00C4409B">
        <w:rPr>
          <w:rFonts w:ascii="Times New Roman" w:eastAsia="Times New Roman" w:hAnsi="Times New Roman" w:cs="Times New Roman"/>
          <w:sz w:val="28"/>
          <w:szCs w:val="28"/>
        </w:rPr>
        <w:t>           A minimum of 0.2 CEU (2 contact hours) per renewal period shall be in the area of patient safety as applicable to the practice of pharmacy.</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(3)</w:t>
      </w:r>
      <w:r w:rsidRPr="00C4409B">
        <w:rPr>
          <w:rFonts w:ascii="Times New Roman" w:eastAsia="Times New Roman" w:hAnsi="Times New Roman" w:cs="Times New Roman"/>
          <w:sz w:val="28"/>
          <w:szCs w:val="28"/>
        </w:rPr>
        <w:t>           A minimum of 0.2 CEU (2 contact hours) per renewal period shall be in the subject area of pharmacy law offered by the New Mexico board of pharmacy.</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(4)</w:t>
      </w:r>
      <w:r w:rsidRPr="00C4409B">
        <w:rPr>
          <w:rFonts w:ascii="Times New Roman" w:eastAsia="Times New Roman" w:hAnsi="Times New Roman" w:cs="Times New Roman"/>
          <w:sz w:val="28"/>
          <w:szCs w:val="28"/>
        </w:rPr>
        <w:t>           Effective January 1, 2015, a minimum of 0.2 CEU (2 contact hours) per renewal period shall be in the area of safe and appropriate use of opioids.  An educational program consisting of a minimum of 0.2 CEU (2 contact hours) that addresses both patient safety as applicable to the practice of pharmacy and the safe and appropriate use of opioids will satisfy requirements of Paragraphs (2) and (4)</w:t>
      </w:r>
      <w:r w:rsidRPr="00C4409B">
        <w:rPr>
          <w:rFonts w:ascii="Times New Roman" w:eastAsia="Times New Roman" w:hAnsi="Times New Roman" w:cs="Times New Roman"/>
          <w:b/>
          <w:bCs/>
          <w:sz w:val="28"/>
          <w:szCs w:val="28"/>
        </w:rPr>
        <w:t> </w:t>
      </w:r>
      <w:r w:rsidRPr="00C4409B">
        <w:rPr>
          <w:rFonts w:ascii="Times New Roman" w:eastAsia="Times New Roman" w:hAnsi="Times New Roman" w:cs="Times New Roman"/>
          <w:sz w:val="28"/>
          <w:szCs w:val="28"/>
        </w:rPr>
        <w:t>of Subsection B of this section.</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C.</w:t>
      </w:r>
      <w:r w:rsidRPr="00C4409B">
        <w:rPr>
          <w:rFonts w:ascii="Times New Roman" w:eastAsia="Times New Roman" w:hAnsi="Times New Roman" w:cs="Times New Roman"/>
          <w:sz w:val="28"/>
          <w:szCs w:val="28"/>
        </w:rPr>
        <w:t>            The number of CEU's to be awarded for successful completion shall be determined by the approved provider in advance of the offering of the activity.</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D.</w:t>
      </w:r>
      <w:r w:rsidRPr="00C4409B">
        <w:rPr>
          <w:rFonts w:ascii="Times New Roman" w:eastAsia="Times New Roman" w:hAnsi="Times New Roman" w:cs="Times New Roman"/>
          <w:sz w:val="28"/>
          <w:szCs w:val="28"/>
        </w:rPr>
        <w:t xml:space="preserve">            The board of pharmacy will accept CPE education units for programs or activities completed outside the state; provided, the provider has been </w:t>
      </w:r>
      <w:r w:rsidRPr="00C4409B">
        <w:rPr>
          <w:rFonts w:ascii="Times New Roman" w:eastAsia="Times New Roman" w:hAnsi="Times New Roman" w:cs="Times New Roman"/>
          <w:sz w:val="28"/>
          <w:szCs w:val="28"/>
        </w:rPr>
        <w:lastRenderedPageBreak/>
        <w:t>approved by the ACPE under its' criteria for quality at the time the program was offered.</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E.</w:t>
      </w:r>
      <w:r w:rsidRPr="00C4409B">
        <w:rPr>
          <w:rFonts w:ascii="Times New Roman" w:eastAsia="Times New Roman" w:hAnsi="Times New Roman" w:cs="Times New Roman"/>
          <w:sz w:val="28"/>
          <w:szCs w:val="28"/>
        </w:rPr>
        <w:t xml:space="preserve">            Continuing pharmacy education will be required of all registrants holding an in-state status and out-of-state active status license. (61-11-13D). Pharmacists granted New Mexico initial </w:t>
      </w:r>
      <w:proofErr w:type="gramStart"/>
      <w:r w:rsidRPr="00C4409B">
        <w:rPr>
          <w:rFonts w:ascii="Times New Roman" w:eastAsia="Times New Roman" w:hAnsi="Times New Roman" w:cs="Times New Roman"/>
          <w:sz w:val="28"/>
          <w:szCs w:val="28"/>
        </w:rPr>
        <w:t>licensure are</w:t>
      </w:r>
      <w:proofErr w:type="gramEnd"/>
      <w:r w:rsidRPr="00C4409B">
        <w:rPr>
          <w:rFonts w:ascii="Times New Roman" w:eastAsia="Times New Roman" w:hAnsi="Times New Roman" w:cs="Times New Roman"/>
          <w:sz w:val="28"/>
          <w:szCs w:val="28"/>
        </w:rPr>
        <w:t xml:space="preserve"> exempt from CPE requirements.  Inactive status licensees will be required to furnish CPE for the current licensing period, 1.5 CEU for each year the licensee was inactive, only for the purpose of reinstating to active status.</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F.</w:t>
      </w:r>
      <w:r w:rsidRPr="00C4409B">
        <w:rPr>
          <w:rFonts w:ascii="Times New Roman" w:eastAsia="Times New Roman" w:hAnsi="Times New Roman" w:cs="Times New Roman"/>
          <w:sz w:val="28"/>
          <w:szCs w:val="28"/>
        </w:rPr>
        <w:t>            Not less than 10% of the registrants will be randomly selected each year by the board of pharmacy for audit of certificates by the state drug inspectors.  Pharmacists and pharmacist clinicians without sufficient documentation of completion of CPE requirements shall.</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(1)</w:t>
      </w:r>
      <w:r w:rsidRPr="00C4409B">
        <w:rPr>
          <w:rFonts w:ascii="Times New Roman" w:eastAsia="Times New Roman" w:hAnsi="Times New Roman" w:cs="Times New Roman"/>
          <w:sz w:val="28"/>
          <w:szCs w:val="28"/>
        </w:rPr>
        <w:t xml:space="preserve">           Be subject to a fine of not less </w:t>
      </w:r>
      <w:proofErr w:type="spellStart"/>
      <w:r w:rsidRPr="00C4409B">
        <w:rPr>
          <w:rFonts w:ascii="Times New Roman" w:eastAsia="Times New Roman" w:hAnsi="Times New Roman" w:cs="Times New Roman"/>
          <w:sz w:val="28"/>
          <w:szCs w:val="28"/>
        </w:rPr>
        <w:t>that</w:t>
      </w:r>
      <w:proofErr w:type="spellEnd"/>
      <w:r w:rsidRPr="00C4409B">
        <w:rPr>
          <w:rFonts w:ascii="Times New Roman" w:eastAsia="Times New Roman" w:hAnsi="Times New Roman" w:cs="Times New Roman"/>
          <w:sz w:val="28"/>
          <w:szCs w:val="28"/>
        </w:rPr>
        <w:t xml:space="preserve"> $1000.00.</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(2)</w:t>
      </w:r>
      <w:r w:rsidRPr="00C4409B">
        <w:rPr>
          <w:rFonts w:ascii="Times New Roman" w:eastAsia="Times New Roman" w:hAnsi="Times New Roman" w:cs="Times New Roman"/>
          <w:sz w:val="28"/>
          <w:szCs w:val="28"/>
        </w:rPr>
        <w:t>           Be required to complete the deficient CPE in a satisfactory time period as determined by the board.</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G.</w:t>
      </w:r>
      <w:r w:rsidRPr="00C4409B">
        <w:rPr>
          <w:rFonts w:ascii="Times New Roman" w:eastAsia="Times New Roman" w:hAnsi="Times New Roman" w:cs="Times New Roman"/>
          <w:sz w:val="28"/>
          <w:szCs w:val="28"/>
        </w:rPr>
        <w:t>            In the event a pharmacist makes an application for renewal and does not furnish necessary proof of compliance upon request, the board will afford the applicant opportunity for hearing pursuant to the Uniform Licensing Act.</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H.</w:t>
      </w:r>
      <w:r w:rsidRPr="00C4409B">
        <w:rPr>
          <w:rFonts w:ascii="Times New Roman" w:eastAsia="Times New Roman" w:hAnsi="Times New Roman" w:cs="Times New Roman"/>
          <w:sz w:val="28"/>
          <w:szCs w:val="28"/>
        </w:rPr>
        <w:t>            [RESERVED]</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I.</w:t>
      </w:r>
      <w:r w:rsidRPr="00C4409B">
        <w:rPr>
          <w:rFonts w:ascii="Times New Roman" w:eastAsia="Times New Roman" w:hAnsi="Times New Roman" w:cs="Times New Roman"/>
          <w:sz w:val="28"/>
          <w:szCs w:val="28"/>
        </w:rPr>
        <w:t>             [RESERVED]</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J.</w:t>
      </w:r>
      <w:r w:rsidRPr="00C4409B">
        <w:rPr>
          <w:rFonts w:ascii="Times New Roman" w:eastAsia="Times New Roman" w:hAnsi="Times New Roman" w:cs="Times New Roman"/>
          <w:sz w:val="28"/>
          <w:szCs w:val="28"/>
        </w:rPr>
        <w:t>             Pharmacy law requirement for.</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(1)</w:t>
      </w:r>
      <w:r w:rsidRPr="00C4409B">
        <w:rPr>
          <w:rFonts w:ascii="Times New Roman" w:eastAsia="Times New Roman" w:hAnsi="Times New Roman" w:cs="Times New Roman"/>
          <w:sz w:val="28"/>
          <w:szCs w:val="28"/>
        </w:rPr>
        <w:t>           Active status:  A minimum of 0.2 CEU (2 contact hours) of the 3.0 CEU (30 contact hours)</w:t>
      </w:r>
      <w:proofErr w:type="gramStart"/>
      <w:r w:rsidRPr="00C4409B">
        <w:rPr>
          <w:rFonts w:ascii="Times New Roman" w:eastAsia="Times New Roman" w:hAnsi="Times New Roman" w:cs="Times New Roman"/>
          <w:sz w:val="28"/>
          <w:szCs w:val="28"/>
        </w:rPr>
        <w:t>  required</w:t>
      </w:r>
      <w:proofErr w:type="gramEnd"/>
      <w:r w:rsidRPr="00C4409B">
        <w:rPr>
          <w:rFonts w:ascii="Times New Roman" w:eastAsia="Times New Roman" w:hAnsi="Times New Roman" w:cs="Times New Roman"/>
          <w:sz w:val="28"/>
          <w:szCs w:val="28"/>
        </w:rPr>
        <w:t xml:space="preserve"> for registration renewal, shall be in the subject area pharmacy law as offered by the N.M. board of pharmacy.  In lieu of a board program, pharmacists not residing and not practicing pharmacy in New </w:t>
      </w:r>
      <w:proofErr w:type="gramStart"/>
      <w:r w:rsidRPr="00C4409B">
        <w:rPr>
          <w:rFonts w:ascii="Times New Roman" w:eastAsia="Times New Roman" w:hAnsi="Times New Roman" w:cs="Times New Roman"/>
          <w:sz w:val="28"/>
          <w:szCs w:val="28"/>
        </w:rPr>
        <w:t>Mexico,</w:t>
      </w:r>
      <w:proofErr w:type="gramEnd"/>
      <w:r w:rsidRPr="00C4409B">
        <w:rPr>
          <w:rFonts w:ascii="Times New Roman" w:eastAsia="Times New Roman" w:hAnsi="Times New Roman" w:cs="Times New Roman"/>
          <w:sz w:val="28"/>
          <w:szCs w:val="28"/>
        </w:rPr>
        <w:t xml:space="preserve"> may complete an ACPE accredited course, in the subject area pharmacy law, meeting the CEU requirements of this paragraph.</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(2)</w:t>
      </w:r>
      <w:r w:rsidRPr="00C4409B">
        <w:rPr>
          <w:rFonts w:ascii="Times New Roman" w:eastAsia="Times New Roman" w:hAnsi="Times New Roman" w:cs="Times New Roman"/>
          <w:sz w:val="28"/>
          <w:szCs w:val="28"/>
        </w:rPr>
        <w:t xml:space="preserve">           Effective date. </w:t>
      </w:r>
      <w:proofErr w:type="gramStart"/>
      <w:r w:rsidRPr="00C4409B">
        <w:rPr>
          <w:rFonts w:ascii="Times New Roman" w:eastAsia="Times New Roman" w:hAnsi="Times New Roman" w:cs="Times New Roman"/>
          <w:sz w:val="28"/>
          <w:szCs w:val="28"/>
        </w:rPr>
        <w:t>Registration renewals due June 1996 and thereafter.</w:t>
      </w:r>
      <w:proofErr w:type="gramEnd"/>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(3)</w:t>
      </w:r>
      <w:r w:rsidRPr="00C4409B">
        <w:rPr>
          <w:rFonts w:ascii="Times New Roman" w:eastAsia="Times New Roman" w:hAnsi="Times New Roman" w:cs="Times New Roman"/>
          <w:sz w:val="28"/>
          <w:szCs w:val="28"/>
        </w:rPr>
        <w:t>           Licensees may obtain 0.1 CEU (1 contact hour) per year, in the subject area pharmacy law, by attending one full day of a regularly scheduled New Mexico board of pharmacy board meeting or serving on aboard approved committee.</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(4)</w:t>
      </w:r>
      <w:r w:rsidRPr="00C4409B">
        <w:rPr>
          <w:rFonts w:ascii="Times New Roman" w:eastAsia="Times New Roman" w:hAnsi="Times New Roman" w:cs="Times New Roman"/>
          <w:sz w:val="28"/>
          <w:szCs w:val="28"/>
        </w:rPr>
        <w:t>           Licensees who successfully complete an open book test, administered by the board, shall receive credit for 0.2 CEU (2 contact hours) in the subject area pharmacy law.</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K.</w:t>
      </w:r>
      <w:r w:rsidRPr="00C4409B">
        <w:rPr>
          <w:rFonts w:ascii="Times New Roman" w:eastAsia="Times New Roman" w:hAnsi="Times New Roman" w:cs="Times New Roman"/>
          <w:sz w:val="28"/>
          <w:szCs w:val="28"/>
        </w:rPr>
        <w:t>            Board of pharmacy law programs.</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                                </w:t>
      </w:r>
      <w:r w:rsidRPr="00C4409B">
        <w:rPr>
          <w:rFonts w:ascii="Times New Roman" w:eastAsia="Times New Roman" w:hAnsi="Times New Roman" w:cs="Times New Roman"/>
          <w:b/>
          <w:bCs/>
          <w:sz w:val="28"/>
          <w:szCs w:val="28"/>
        </w:rPr>
        <w:t>(1)</w:t>
      </w:r>
      <w:r w:rsidRPr="00C4409B">
        <w:rPr>
          <w:rFonts w:ascii="Times New Roman" w:eastAsia="Times New Roman" w:hAnsi="Times New Roman" w:cs="Times New Roman"/>
          <w:sz w:val="28"/>
          <w:szCs w:val="28"/>
        </w:rPr>
        <w:t>           Pharmacy law programs shall be offered in each of the five pharmacy districts, as defined in NMSA 61-11-4.E, a minimum of once every calendar year (January through December).</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lastRenderedPageBreak/>
        <w:t>                                </w:t>
      </w:r>
      <w:r w:rsidRPr="00C4409B">
        <w:rPr>
          <w:rFonts w:ascii="Times New Roman" w:eastAsia="Times New Roman" w:hAnsi="Times New Roman" w:cs="Times New Roman"/>
          <w:b/>
          <w:bCs/>
          <w:sz w:val="28"/>
          <w:szCs w:val="28"/>
        </w:rPr>
        <w:t>(2)</w:t>
      </w:r>
      <w:r w:rsidRPr="00C4409B">
        <w:rPr>
          <w:rFonts w:ascii="Times New Roman" w:eastAsia="Times New Roman" w:hAnsi="Times New Roman" w:cs="Times New Roman"/>
          <w:sz w:val="28"/>
          <w:szCs w:val="28"/>
        </w:rPr>
        <w:t>           Pharmacy law programs shall offer 0.2 CEU and be two contact hours in length.</w:t>
      </w:r>
    </w:p>
    <w:p w:rsidR="00C4409B" w:rsidRPr="00C4409B" w:rsidRDefault="00C4409B" w:rsidP="00C4409B">
      <w:pPr>
        <w:spacing w:after="0" w:line="240" w:lineRule="auto"/>
        <w:rPr>
          <w:rFonts w:ascii="Times New Roman" w:eastAsia="Times New Roman" w:hAnsi="Times New Roman" w:cs="Times New Roman"/>
          <w:color w:val="000000"/>
          <w:sz w:val="28"/>
          <w:szCs w:val="28"/>
        </w:rPr>
      </w:pPr>
      <w:r w:rsidRPr="00C4409B">
        <w:rPr>
          <w:rFonts w:ascii="Times New Roman" w:eastAsia="Times New Roman" w:hAnsi="Times New Roman" w:cs="Times New Roman"/>
          <w:sz w:val="28"/>
          <w:szCs w:val="28"/>
        </w:rPr>
        <w:t>[02-26-95; 16.19.4.10 NMAC - Rn, 16 NMAC 19.4.10, 03-30-02; A, 12-15-02; A, 01-31-07; A, 08-16-10; A, 03-23-13; A, 08-12-13]</w:t>
      </w:r>
    </w:p>
    <w:p w:rsidR="00F56AE5" w:rsidRDefault="00F56AE5"/>
    <w:sectPr w:rsidR="00F5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9B"/>
    <w:rsid w:val="007C28A9"/>
    <w:rsid w:val="00C4409B"/>
    <w:rsid w:val="00F5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1</cp:revision>
  <dcterms:created xsi:type="dcterms:W3CDTF">2016-09-20T16:12:00Z</dcterms:created>
  <dcterms:modified xsi:type="dcterms:W3CDTF">2016-09-20T16:26:00Z</dcterms:modified>
</cp:coreProperties>
</file>