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42A00" w14:textId="77777777" w:rsidR="00860865" w:rsidRDefault="00860865" w:rsidP="00860865"/>
    <w:p w14:paraId="694BE6CA" w14:textId="77777777" w:rsidR="003849A0" w:rsidRDefault="00AC3A42" w:rsidP="00AC3A42">
      <w:pPr>
        <w:spacing w:after="0" w:line="240" w:lineRule="auto"/>
        <w:contextualSpacing/>
        <w:rPr>
          <w:rFonts w:ascii="Arial Black" w:eastAsia="Times New Roman" w:hAnsi="Arial Black" w:cs="Times New Roman"/>
          <w:b/>
          <w:bCs/>
          <w:sz w:val="24"/>
          <w:szCs w:val="24"/>
        </w:rPr>
      </w:pPr>
      <w:r w:rsidRPr="00AC3A42">
        <w:rPr>
          <w:rFonts w:ascii="Arial Black" w:eastAsia="Times New Roman" w:hAnsi="Arial Black" w:cs="Times New Roman"/>
          <w:b/>
          <w:bCs/>
          <w:sz w:val="24"/>
          <w:szCs w:val="24"/>
        </w:rPr>
        <w:t xml:space="preserve">PROTOCOL FOR PHARMACIST </w:t>
      </w:r>
      <w:bookmarkStart w:id="0" w:name="_Hlk44415457"/>
      <w:r w:rsidRPr="00AC3A42">
        <w:rPr>
          <w:rFonts w:ascii="Arial Black" w:eastAsia="Times New Roman" w:hAnsi="Arial Black" w:cs="Times New Roman"/>
          <w:b/>
          <w:bCs/>
          <w:sz w:val="24"/>
          <w:szCs w:val="24"/>
        </w:rPr>
        <w:t>PRESCRIBING OF DANGEROUS DRUGS IN CONJUNCTION WITH POINT-OF-CARE TESTING (POCT)</w:t>
      </w:r>
      <w:bookmarkEnd w:id="0"/>
      <w:r w:rsidR="003849A0">
        <w:rPr>
          <w:rFonts w:ascii="Arial Black" w:eastAsia="Times New Roman" w:hAnsi="Arial Black" w:cs="Times New Roman"/>
          <w:b/>
          <w:bCs/>
          <w:sz w:val="24"/>
          <w:szCs w:val="24"/>
        </w:rPr>
        <w:t xml:space="preserve"> </w:t>
      </w:r>
    </w:p>
    <w:p w14:paraId="1FE1B458" w14:textId="77777777" w:rsidR="003849A0" w:rsidRDefault="003849A0" w:rsidP="00AC3A42">
      <w:pPr>
        <w:spacing w:after="0" w:line="240" w:lineRule="auto"/>
        <w:contextualSpacing/>
        <w:rPr>
          <w:rFonts w:ascii="Arial Black" w:eastAsia="Times New Roman" w:hAnsi="Arial Black" w:cs="Times New Roman"/>
          <w:b/>
          <w:bCs/>
          <w:sz w:val="24"/>
          <w:szCs w:val="24"/>
        </w:rPr>
      </w:pPr>
    </w:p>
    <w:p w14:paraId="30D0548F" w14:textId="77777777" w:rsidR="00AC3A42" w:rsidRPr="00AC3A42" w:rsidRDefault="003849A0" w:rsidP="00AC3A42">
      <w:pPr>
        <w:spacing w:after="0" w:line="240" w:lineRule="auto"/>
        <w:contextualSpacing/>
        <w:rPr>
          <w:rFonts w:ascii="Arial Black" w:eastAsia="Times New Roman" w:hAnsi="Arial Black" w:cs="Times New Roman"/>
          <w:b/>
          <w:bCs/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sz w:val="24"/>
          <w:szCs w:val="24"/>
        </w:rPr>
        <w:t>TEST-TO-TREAT CERTIFICATION TRAINING OUTLINE</w:t>
      </w:r>
    </w:p>
    <w:p w14:paraId="4348BB74" w14:textId="77777777" w:rsidR="00860865" w:rsidRDefault="00860865" w:rsidP="00860865"/>
    <w:p w14:paraId="584C323F" w14:textId="77777777" w:rsidR="003849A0" w:rsidRDefault="00860865" w:rsidP="003849A0">
      <w:pPr>
        <w:pStyle w:val="ListParagraph"/>
        <w:numPr>
          <w:ilvl w:val="0"/>
          <w:numId w:val="1"/>
        </w:numPr>
      </w:pPr>
      <w:r>
        <w:t xml:space="preserve">POCT </w:t>
      </w:r>
      <w:r w:rsidR="003849A0">
        <w:t>D</w:t>
      </w:r>
      <w:r>
        <w:t xml:space="preserve">efinitions </w:t>
      </w:r>
    </w:p>
    <w:p w14:paraId="7E30844F" w14:textId="77777777" w:rsidR="003849A0" w:rsidRDefault="00DB1B0D" w:rsidP="003849A0">
      <w:pPr>
        <w:pStyle w:val="ListParagraph"/>
        <w:numPr>
          <w:ilvl w:val="1"/>
          <w:numId w:val="1"/>
        </w:numPr>
      </w:pPr>
      <w:r>
        <w:t>CLIA Waived Tests</w:t>
      </w:r>
    </w:p>
    <w:p w14:paraId="2650BA58" w14:textId="77777777" w:rsidR="00DB1B0D" w:rsidRDefault="00DB1B0D" w:rsidP="00DB1B0D">
      <w:pPr>
        <w:pStyle w:val="ListParagraph"/>
        <w:numPr>
          <w:ilvl w:val="1"/>
          <w:numId w:val="1"/>
        </w:numPr>
      </w:pPr>
      <w:r>
        <w:t>CLIA Pertaining to Test-to-Treat</w:t>
      </w:r>
    </w:p>
    <w:p w14:paraId="02098E53" w14:textId="77777777" w:rsidR="003849A0" w:rsidRDefault="003849A0" w:rsidP="003849A0">
      <w:pPr>
        <w:pStyle w:val="ListParagraph"/>
        <w:numPr>
          <w:ilvl w:val="1"/>
          <w:numId w:val="1"/>
        </w:numPr>
      </w:pPr>
      <w:r>
        <w:t>R</w:t>
      </w:r>
      <w:r w:rsidR="00860865">
        <w:t>equirements</w:t>
      </w:r>
      <w:r>
        <w:t xml:space="preserve"> </w:t>
      </w:r>
      <w:r w:rsidR="00DB1B0D">
        <w:t>for Performing CLIA Waived Tests</w:t>
      </w:r>
    </w:p>
    <w:p w14:paraId="43A5BD26" w14:textId="77777777" w:rsidR="003849A0" w:rsidRDefault="00DB1B0D" w:rsidP="00DB1B0D">
      <w:pPr>
        <w:pStyle w:val="ListParagraph"/>
        <w:numPr>
          <w:ilvl w:val="1"/>
          <w:numId w:val="1"/>
        </w:numPr>
      </w:pPr>
      <w:r>
        <w:t>Process for Obtaining CLIA Waiver</w:t>
      </w:r>
    </w:p>
    <w:p w14:paraId="48564115" w14:textId="77777777" w:rsidR="00DB1B0D" w:rsidRDefault="00DB1B0D" w:rsidP="00DB1B0D">
      <w:pPr>
        <w:pStyle w:val="ListParagraph"/>
        <w:ind w:left="1440"/>
      </w:pPr>
    </w:p>
    <w:p w14:paraId="300BB126" w14:textId="77777777" w:rsidR="003849A0" w:rsidRDefault="003849A0" w:rsidP="00DB1B0D">
      <w:pPr>
        <w:pStyle w:val="ListParagraph"/>
        <w:numPr>
          <w:ilvl w:val="0"/>
          <w:numId w:val="1"/>
        </w:numPr>
      </w:pPr>
      <w:r>
        <w:t>Lab Q</w:t>
      </w:r>
      <w:r w:rsidR="00860865">
        <w:t xml:space="preserve">uality </w:t>
      </w:r>
      <w:r>
        <w:t>C</w:t>
      </w:r>
      <w:r w:rsidR="00860865">
        <w:t>ontrol</w:t>
      </w:r>
      <w:r>
        <w:t xml:space="preserve"> and </w:t>
      </w:r>
      <w:r w:rsidR="00DB1B0D">
        <w:t xml:space="preserve">Good Laboratory </w:t>
      </w:r>
      <w:r>
        <w:t>P</w:t>
      </w:r>
      <w:r w:rsidR="00860865">
        <w:t>ractices</w:t>
      </w:r>
    </w:p>
    <w:p w14:paraId="4B97D592" w14:textId="77777777" w:rsidR="003849A0" w:rsidRDefault="003849A0" w:rsidP="003849A0">
      <w:pPr>
        <w:pStyle w:val="ListParagraph"/>
        <w:ind w:left="1440"/>
      </w:pPr>
    </w:p>
    <w:p w14:paraId="1AE928EB" w14:textId="77777777" w:rsidR="003849A0" w:rsidRDefault="00860865" w:rsidP="003849A0">
      <w:pPr>
        <w:pStyle w:val="ListParagraph"/>
        <w:numPr>
          <w:ilvl w:val="0"/>
          <w:numId w:val="1"/>
        </w:numPr>
      </w:pPr>
      <w:r>
        <w:t xml:space="preserve">New Mexico Board of Pharmacy Protocol </w:t>
      </w:r>
    </w:p>
    <w:p w14:paraId="7DD381E7" w14:textId="77777777" w:rsidR="00DB1B0D" w:rsidRDefault="00DB1B0D" w:rsidP="00DB1B0D">
      <w:pPr>
        <w:pStyle w:val="ListParagraph"/>
        <w:numPr>
          <w:ilvl w:val="1"/>
          <w:numId w:val="1"/>
        </w:numPr>
      </w:pPr>
      <w:r>
        <w:t>Evolution of the NM Test-to-Treat Protocol</w:t>
      </w:r>
    </w:p>
    <w:p w14:paraId="362B8683" w14:textId="77777777" w:rsidR="00DB1B0D" w:rsidRDefault="00DB1B0D" w:rsidP="00DB1B0D">
      <w:pPr>
        <w:pStyle w:val="ListParagraph"/>
        <w:numPr>
          <w:ilvl w:val="1"/>
          <w:numId w:val="1"/>
        </w:numPr>
      </w:pPr>
      <w:r>
        <w:t>Protocol for Pharmacists Prescribing of Dangerous Drugs in Conjunction with POCT</w:t>
      </w:r>
    </w:p>
    <w:p w14:paraId="3ED4125A" w14:textId="77777777" w:rsidR="00860865" w:rsidRDefault="003849A0" w:rsidP="003849A0">
      <w:pPr>
        <w:pStyle w:val="ListParagraph"/>
        <w:numPr>
          <w:ilvl w:val="1"/>
          <w:numId w:val="1"/>
        </w:numPr>
      </w:pPr>
      <w:r>
        <w:t>Pharmacist Mandates</w:t>
      </w:r>
    </w:p>
    <w:p w14:paraId="68D0DA77" w14:textId="77777777" w:rsidR="003849A0" w:rsidRDefault="003849A0" w:rsidP="003849A0">
      <w:pPr>
        <w:pStyle w:val="ListParagraph"/>
        <w:ind w:left="1440"/>
      </w:pPr>
    </w:p>
    <w:p w14:paraId="2F59E3EB" w14:textId="77777777" w:rsidR="003849A0" w:rsidRDefault="00860865" w:rsidP="003849A0">
      <w:pPr>
        <w:pStyle w:val="ListParagraph"/>
        <w:numPr>
          <w:ilvl w:val="0"/>
          <w:numId w:val="1"/>
        </w:numPr>
      </w:pPr>
      <w:r>
        <w:t xml:space="preserve">Pharmacists Role in </w:t>
      </w:r>
      <w:r w:rsidR="003849A0">
        <w:t>T</w:t>
      </w:r>
      <w:r>
        <w:t>est-</w:t>
      </w:r>
      <w:r w:rsidR="003849A0">
        <w:t>T</w:t>
      </w:r>
      <w:r>
        <w:t>o-</w:t>
      </w:r>
      <w:r w:rsidR="003849A0">
        <w:t>T</w:t>
      </w:r>
      <w:r>
        <w:t xml:space="preserve">reat </w:t>
      </w:r>
    </w:p>
    <w:p w14:paraId="26897C4C" w14:textId="77777777" w:rsidR="003849A0" w:rsidRDefault="003849A0" w:rsidP="003849A0">
      <w:pPr>
        <w:pStyle w:val="ListParagraph"/>
        <w:numPr>
          <w:ilvl w:val="1"/>
          <w:numId w:val="1"/>
        </w:numPr>
      </w:pPr>
      <w:r>
        <w:t>N</w:t>
      </w:r>
      <w:r w:rsidR="00860865">
        <w:t xml:space="preserve">eed for </w:t>
      </w:r>
      <w:r w:rsidR="00DB1B0D">
        <w:t>S</w:t>
      </w:r>
      <w:r w:rsidR="00860865">
        <w:t>ervice</w:t>
      </w:r>
    </w:p>
    <w:p w14:paraId="037245DB" w14:textId="77777777" w:rsidR="00DB1B0D" w:rsidRDefault="00DB1B0D" w:rsidP="003849A0">
      <w:pPr>
        <w:pStyle w:val="ListParagraph"/>
        <w:numPr>
          <w:ilvl w:val="1"/>
          <w:numId w:val="1"/>
        </w:numPr>
      </w:pPr>
      <w:r>
        <w:t>Evolution of Pharmacy-Based Testing and Treatment</w:t>
      </w:r>
    </w:p>
    <w:p w14:paraId="51EE98A8" w14:textId="77777777" w:rsidR="00860865" w:rsidRDefault="003849A0" w:rsidP="003849A0">
      <w:pPr>
        <w:pStyle w:val="ListParagraph"/>
        <w:numPr>
          <w:ilvl w:val="1"/>
          <w:numId w:val="1"/>
        </w:numPr>
      </w:pPr>
      <w:r>
        <w:t>P</w:t>
      </w:r>
      <w:r w:rsidR="00AC3A42">
        <w:t xml:space="preserve">atient </w:t>
      </w:r>
      <w:r>
        <w:t>C</w:t>
      </w:r>
      <w:r w:rsidR="00AC3A42">
        <w:t xml:space="preserve">entered </w:t>
      </w:r>
      <w:r>
        <w:t>C</w:t>
      </w:r>
      <w:r w:rsidR="00AC3A42">
        <w:t>are</w:t>
      </w:r>
    </w:p>
    <w:p w14:paraId="4963446A" w14:textId="77777777" w:rsidR="003849A0" w:rsidRDefault="003849A0" w:rsidP="00DB1B0D">
      <w:pPr>
        <w:pStyle w:val="ListParagraph"/>
        <w:numPr>
          <w:ilvl w:val="1"/>
          <w:numId w:val="1"/>
        </w:numPr>
      </w:pPr>
      <w:r>
        <w:t>Opportunities for Expanded Care</w:t>
      </w:r>
    </w:p>
    <w:p w14:paraId="0044791E" w14:textId="77777777" w:rsidR="00DB1B0D" w:rsidRDefault="00DB1B0D" w:rsidP="00DB1B0D">
      <w:pPr>
        <w:pStyle w:val="ListParagraph"/>
        <w:ind w:left="1440"/>
      </w:pPr>
    </w:p>
    <w:p w14:paraId="5DE728DF" w14:textId="77777777" w:rsidR="003849A0" w:rsidRDefault="00860865" w:rsidP="00860865">
      <w:pPr>
        <w:pStyle w:val="ListParagraph"/>
        <w:numPr>
          <w:ilvl w:val="0"/>
          <w:numId w:val="1"/>
        </w:numPr>
      </w:pPr>
      <w:r>
        <w:t>Resources/Toolkit</w:t>
      </w:r>
    </w:p>
    <w:p w14:paraId="0817DCF7" w14:textId="77777777" w:rsidR="003849A0" w:rsidRDefault="003849A0" w:rsidP="003849A0">
      <w:pPr>
        <w:pStyle w:val="ListParagraph"/>
      </w:pPr>
    </w:p>
    <w:p w14:paraId="1684AB74" w14:textId="77777777" w:rsidR="00DB1B0D" w:rsidRDefault="00860865" w:rsidP="00DB1B0D">
      <w:pPr>
        <w:pStyle w:val="ListParagraph"/>
        <w:numPr>
          <w:ilvl w:val="0"/>
          <w:numId w:val="1"/>
        </w:numPr>
      </w:pPr>
      <w:r>
        <w:t xml:space="preserve">POCT </w:t>
      </w:r>
      <w:r w:rsidR="003849A0">
        <w:t>T</w:t>
      </w:r>
      <w:r>
        <w:t>e</w:t>
      </w:r>
      <w:r w:rsidR="003849A0">
        <w:t>sting Technology</w:t>
      </w:r>
    </w:p>
    <w:p w14:paraId="7AB22BB2" w14:textId="77777777" w:rsidR="00DB1B0D" w:rsidRDefault="00DB1B0D" w:rsidP="00DB1B0D">
      <w:pPr>
        <w:pStyle w:val="ListParagraph"/>
        <w:numPr>
          <w:ilvl w:val="1"/>
          <w:numId w:val="1"/>
        </w:numPr>
      </w:pPr>
      <w:r>
        <w:t>Evolution of POCT Technology</w:t>
      </w:r>
    </w:p>
    <w:p w14:paraId="20435276" w14:textId="77777777" w:rsidR="00DB1B0D" w:rsidRDefault="00DB1B0D" w:rsidP="00DB1B0D">
      <w:pPr>
        <w:pStyle w:val="ListParagraph"/>
        <w:numPr>
          <w:ilvl w:val="1"/>
          <w:numId w:val="1"/>
        </w:numPr>
      </w:pPr>
      <w:r>
        <w:t>Lateral Flow Assays</w:t>
      </w:r>
    </w:p>
    <w:p w14:paraId="51BF4A04" w14:textId="77777777" w:rsidR="003849A0" w:rsidRDefault="003849A0" w:rsidP="003849A0">
      <w:pPr>
        <w:pStyle w:val="ListParagraph"/>
      </w:pPr>
    </w:p>
    <w:p w14:paraId="32874A6E" w14:textId="77777777" w:rsidR="003849A0" w:rsidRDefault="00E45518" w:rsidP="00DB1B0D">
      <w:pPr>
        <w:pStyle w:val="ListParagraph"/>
        <w:numPr>
          <w:ilvl w:val="0"/>
          <w:numId w:val="1"/>
        </w:numPr>
        <w:spacing w:line="240" w:lineRule="auto"/>
      </w:pPr>
      <w:r>
        <w:t xml:space="preserve">Test </w:t>
      </w:r>
      <w:r w:rsidR="003849A0">
        <w:t>D</w:t>
      </w:r>
      <w:r>
        <w:t xml:space="preserve">efinitions </w:t>
      </w:r>
    </w:p>
    <w:p w14:paraId="0B3F22AC" w14:textId="77777777" w:rsidR="003849A0" w:rsidRDefault="003849A0" w:rsidP="003849A0">
      <w:pPr>
        <w:pStyle w:val="ListParagraph"/>
        <w:numPr>
          <w:ilvl w:val="1"/>
          <w:numId w:val="1"/>
        </w:numPr>
        <w:spacing w:line="240" w:lineRule="auto"/>
      </w:pPr>
      <w:r>
        <w:t>Test S</w:t>
      </w:r>
      <w:r w:rsidR="00860865">
        <w:t>ensitivity</w:t>
      </w:r>
    </w:p>
    <w:p w14:paraId="1021E99E" w14:textId="77777777" w:rsidR="003849A0" w:rsidRDefault="003849A0" w:rsidP="003849A0">
      <w:pPr>
        <w:pStyle w:val="ListParagraph"/>
        <w:numPr>
          <w:ilvl w:val="1"/>
          <w:numId w:val="1"/>
        </w:numPr>
        <w:spacing w:line="240" w:lineRule="auto"/>
      </w:pPr>
      <w:r>
        <w:t>Test S</w:t>
      </w:r>
      <w:r w:rsidR="00860865">
        <w:t>pecificity</w:t>
      </w:r>
    </w:p>
    <w:p w14:paraId="000C10AB" w14:textId="77777777" w:rsidR="003849A0" w:rsidRDefault="00860865" w:rsidP="003849A0">
      <w:pPr>
        <w:pStyle w:val="ListParagraph"/>
        <w:numPr>
          <w:ilvl w:val="1"/>
          <w:numId w:val="1"/>
        </w:numPr>
        <w:spacing w:line="240" w:lineRule="auto"/>
      </w:pPr>
      <w:r>
        <w:t xml:space="preserve">PPV (Positive Predictive Value) </w:t>
      </w:r>
    </w:p>
    <w:p w14:paraId="69E8216C" w14:textId="77777777" w:rsidR="003849A0" w:rsidRDefault="00860865" w:rsidP="00860865">
      <w:pPr>
        <w:pStyle w:val="ListParagraph"/>
        <w:numPr>
          <w:ilvl w:val="1"/>
          <w:numId w:val="1"/>
        </w:numPr>
        <w:spacing w:line="240" w:lineRule="auto"/>
      </w:pPr>
      <w:r>
        <w:t>NPV (Negative Predictive Value)</w:t>
      </w:r>
    </w:p>
    <w:p w14:paraId="09571A02" w14:textId="77777777" w:rsidR="003849A0" w:rsidRDefault="003849A0" w:rsidP="003849A0">
      <w:pPr>
        <w:pStyle w:val="ListParagraph"/>
        <w:spacing w:line="240" w:lineRule="auto"/>
        <w:ind w:left="1440"/>
      </w:pPr>
    </w:p>
    <w:p w14:paraId="6D8D83CF" w14:textId="77777777" w:rsidR="00E45518" w:rsidRDefault="00E45518" w:rsidP="003849A0">
      <w:pPr>
        <w:pStyle w:val="ListParagraph"/>
        <w:numPr>
          <w:ilvl w:val="0"/>
          <w:numId w:val="1"/>
        </w:numPr>
        <w:spacing w:line="240" w:lineRule="auto"/>
      </w:pPr>
      <w:r>
        <w:t xml:space="preserve">Test Interpretation of </w:t>
      </w:r>
      <w:r w:rsidR="003849A0">
        <w:t>Results</w:t>
      </w:r>
    </w:p>
    <w:p w14:paraId="6906882B" w14:textId="77777777" w:rsidR="00DB1B0D" w:rsidRDefault="00DB1B0D" w:rsidP="00DB1B0D">
      <w:pPr>
        <w:pStyle w:val="ListParagraph"/>
        <w:numPr>
          <w:ilvl w:val="1"/>
          <w:numId w:val="1"/>
        </w:numPr>
        <w:spacing w:line="240" w:lineRule="auto"/>
      </w:pPr>
      <w:r>
        <w:t>Factors Influencing Test Performance and Interpretation of Test Results</w:t>
      </w:r>
    </w:p>
    <w:p w14:paraId="3AA2D015" w14:textId="77777777" w:rsidR="003849A0" w:rsidRDefault="003849A0" w:rsidP="003849A0">
      <w:pPr>
        <w:pStyle w:val="ListParagraph"/>
        <w:spacing w:line="240" w:lineRule="auto"/>
      </w:pPr>
    </w:p>
    <w:p w14:paraId="13159624" w14:textId="77777777" w:rsidR="00DB1B0D" w:rsidRDefault="00E45518" w:rsidP="00DB1B0D">
      <w:pPr>
        <w:pStyle w:val="ListParagraph"/>
        <w:numPr>
          <w:ilvl w:val="0"/>
          <w:numId w:val="1"/>
        </w:numPr>
      </w:pPr>
      <w:r>
        <w:t>Disease/Condition *go through each approved*</w:t>
      </w:r>
    </w:p>
    <w:p w14:paraId="3E2D94C2" w14:textId="77777777" w:rsidR="00DB1B0D" w:rsidRDefault="00E45518" w:rsidP="00DB1B0D">
      <w:pPr>
        <w:pStyle w:val="ListParagraph"/>
        <w:numPr>
          <w:ilvl w:val="1"/>
          <w:numId w:val="1"/>
        </w:numPr>
      </w:pPr>
      <w:r>
        <w:t>Epidemiology/Pathophysiology</w:t>
      </w:r>
    </w:p>
    <w:p w14:paraId="75B09A5C" w14:textId="77777777" w:rsidR="00E45518" w:rsidRDefault="00E45518" w:rsidP="00DB1B0D">
      <w:pPr>
        <w:pStyle w:val="ListParagraph"/>
        <w:numPr>
          <w:ilvl w:val="1"/>
          <w:numId w:val="1"/>
        </w:numPr>
      </w:pPr>
      <w:r>
        <w:t>Signs/Symptoms</w:t>
      </w:r>
    </w:p>
    <w:p w14:paraId="131EAAFE" w14:textId="77777777" w:rsidR="00DB1B0D" w:rsidRDefault="00DB1B0D" w:rsidP="00DB1B0D">
      <w:pPr>
        <w:pStyle w:val="ListParagraph"/>
        <w:numPr>
          <w:ilvl w:val="1"/>
          <w:numId w:val="1"/>
        </w:numPr>
      </w:pPr>
      <w:r>
        <w:lastRenderedPageBreak/>
        <w:t>Disease Complications</w:t>
      </w:r>
    </w:p>
    <w:p w14:paraId="1A929796" w14:textId="77777777" w:rsidR="003849A0" w:rsidRDefault="003849A0" w:rsidP="003849A0">
      <w:pPr>
        <w:pStyle w:val="ListParagraph"/>
      </w:pPr>
    </w:p>
    <w:p w14:paraId="04CE09A5" w14:textId="77777777" w:rsidR="003849A0" w:rsidRDefault="00E45518" w:rsidP="003849A0">
      <w:pPr>
        <w:pStyle w:val="ListParagraph"/>
        <w:numPr>
          <w:ilvl w:val="0"/>
          <w:numId w:val="1"/>
        </w:numPr>
      </w:pPr>
      <w:r>
        <w:t xml:space="preserve">Screening/Protocol Procedures </w:t>
      </w:r>
    </w:p>
    <w:p w14:paraId="6F54C299" w14:textId="77777777" w:rsidR="004C6AF1" w:rsidRDefault="004C6AF1" w:rsidP="003849A0">
      <w:pPr>
        <w:pStyle w:val="ListParagraph"/>
        <w:numPr>
          <w:ilvl w:val="1"/>
          <w:numId w:val="1"/>
        </w:numPr>
      </w:pPr>
      <w:r>
        <w:t>Patient Screening and Consent</w:t>
      </w:r>
    </w:p>
    <w:p w14:paraId="21BA689C" w14:textId="77777777" w:rsidR="004C6AF1" w:rsidRDefault="004C6AF1" w:rsidP="003849A0">
      <w:pPr>
        <w:pStyle w:val="ListParagraph"/>
        <w:numPr>
          <w:ilvl w:val="1"/>
          <w:numId w:val="1"/>
        </w:numPr>
      </w:pPr>
      <w:r>
        <w:t xml:space="preserve">Patient Work-Up, Symptoms, Medical History, Allergies, etc. </w:t>
      </w:r>
    </w:p>
    <w:p w14:paraId="074BFA6C" w14:textId="77777777" w:rsidR="003849A0" w:rsidRDefault="003849A0" w:rsidP="003849A0">
      <w:pPr>
        <w:pStyle w:val="ListParagraph"/>
        <w:numPr>
          <w:ilvl w:val="1"/>
          <w:numId w:val="1"/>
        </w:numPr>
      </w:pPr>
      <w:r>
        <w:t>V</w:t>
      </w:r>
      <w:r w:rsidR="00E45518">
        <w:t>itals as applicable</w:t>
      </w:r>
    </w:p>
    <w:p w14:paraId="08D2BB3C" w14:textId="77777777" w:rsidR="003849A0" w:rsidRDefault="003849A0" w:rsidP="003849A0">
      <w:pPr>
        <w:pStyle w:val="ListParagraph"/>
        <w:numPr>
          <w:ilvl w:val="1"/>
          <w:numId w:val="1"/>
        </w:numPr>
      </w:pPr>
      <w:r>
        <w:t>P</w:t>
      </w:r>
      <w:r w:rsidR="00E45518">
        <w:t xml:space="preserve">hysical </w:t>
      </w:r>
      <w:r>
        <w:t>A</w:t>
      </w:r>
      <w:r w:rsidR="00E45518">
        <w:t>ssessment</w:t>
      </w:r>
      <w:r>
        <w:t xml:space="preserve"> and Interpretation</w:t>
      </w:r>
    </w:p>
    <w:p w14:paraId="1765908A" w14:textId="77777777" w:rsidR="003849A0" w:rsidRDefault="00AC3A42" w:rsidP="003849A0">
      <w:pPr>
        <w:pStyle w:val="ListParagraph"/>
        <w:numPr>
          <w:ilvl w:val="1"/>
          <w:numId w:val="1"/>
        </w:numPr>
      </w:pPr>
      <w:r>
        <w:t>Barriers/Limitations</w:t>
      </w:r>
    </w:p>
    <w:p w14:paraId="2E66CA43" w14:textId="77777777" w:rsidR="003849A0" w:rsidRDefault="00E45518" w:rsidP="003849A0">
      <w:pPr>
        <w:pStyle w:val="ListParagraph"/>
        <w:numPr>
          <w:ilvl w:val="1"/>
          <w:numId w:val="1"/>
        </w:numPr>
      </w:pPr>
      <w:r>
        <w:t>Condition Guidelines</w:t>
      </w:r>
    </w:p>
    <w:p w14:paraId="386A34CC" w14:textId="77777777" w:rsidR="004C6AF1" w:rsidRDefault="004C6AF1" w:rsidP="004C6AF1">
      <w:pPr>
        <w:pStyle w:val="ListParagraph"/>
        <w:ind w:left="1440"/>
      </w:pPr>
    </w:p>
    <w:p w14:paraId="5D784263" w14:textId="77777777" w:rsidR="004C6AF1" w:rsidRDefault="00E45518" w:rsidP="004C6AF1">
      <w:pPr>
        <w:pStyle w:val="ListParagraph"/>
        <w:numPr>
          <w:ilvl w:val="0"/>
          <w:numId w:val="1"/>
        </w:numPr>
      </w:pPr>
      <w:r>
        <w:t>POCT Collection</w:t>
      </w:r>
    </w:p>
    <w:p w14:paraId="6997A65B" w14:textId="77777777" w:rsidR="004C6AF1" w:rsidRDefault="00E45518" w:rsidP="004C6AF1">
      <w:pPr>
        <w:pStyle w:val="ListParagraph"/>
        <w:numPr>
          <w:ilvl w:val="1"/>
          <w:numId w:val="1"/>
        </w:numPr>
      </w:pPr>
      <w:r>
        <w:t xml:space="preserve">Hands On Demonstration </w:t>
      </w:r>
    </w:p>
    <w:p w14:paraId="79D5DB74" w14:textId="77777777" w:rsidR="00AC3A42" w:rsidRDefault="00AC3A42" w:rsidP="004C6AF1">
      <w:pPr>
        <w:pStyle w:val="ListParagraph"/>
        <w:numPr>
          <w:ilvl w:val="1"/>
          <w:numId w:val="1"/>
        </w:numPr>
      </w:pPr>
      <w:r>
        <w:t xml:space="preserve">Physical </w:t>
      </w:r>
      <w:r w:rsidR="00E45518">
        <w:t>Assessment</w:t>
      </w:r>
      <w:r w:rsidR="004C6AF1">
        <w:t xml:space="preserve"> Demonstration</w:t>
      </w:r>
      <w:r w:rsidR="00E33F71">
        <w:t>, various techniques as applicable</w:t>
      </w:r>
      <w:r>
        <w:t>; i.e. throat swab, nasal swab, fluid collection, evaluation/feedback</w:t>
      </w:r>
    </w:p>
    <w:p w14:paraId="1C50EEA6" w14:textId="77777777" w:rsidR="004C6AF1" w:rsidRDefault="004C6AF1" w:rsidP="004C6AF1">
      <w:pPr>
        <w:pStyle w:val="ListParagraph"/>
        <w:ind w:left="1440"/>
      </w:pPr>
    </w:p>
    <w:p w14:paraId="67E0135E" w14:textId="77777777" w:rsidR="004C6AF1" w:rsidRDefault="00E45518" w:rsidP="004C6AF1">
      <w:pPr>
        <w:pStyle w:val="ListParagraph"/>
        <w:numPr>
          <w:ilvl w:val="0"/>
          <w:numId w:val="1"/>
        </w:numPr>
      </w:pPr>
      <w:r>
        <w:t xml:space="preserve">Treatment Plan/IDSA Guidelines </w:t>
      </w:r>
    </w:p>
    <w:p w14:paraId="1A53FEC7" w14:textId="77777777" w:rsidR="004C6AF1" w:rsidRDefault="004C6AF1" w:rsidP="004C6AF1">
      <w:pPr>
        <w:pStyle w:val="ListParagraph"/>
        <w:numPr>
          <w:ilvl w:val="1"/>
          <w:numId w:val="1"/>
        </w:numPr>
      </w:pPr>
      <w:r>
        <w:t>N</w:t>
      </w:r>
      <w:r w:rsidR="00E45518">
        <w:t>on-pha</w:t>
      </w:r>
      <w:r>
        <w:t>r</w:t>
      </w:r>
      <w:r w:rsidR="00E45518">
        <w:t>macological</w:t>
      </w:r>
    </w:p>
    <w:p w14:paraId="2361D4E9" w14:textId="77777777" w:rsidR="00E45518" w:rsidRDefault="004C6AF1" w:rsidP="004C6AF1">
      <w:pPr>
        <w:pStyle w:val="ListParagraph"/>
        <w:numPr>
          <w:ilvl w:val="1"/>
          <w:numId w:val="1"/>
        </w:numPr>
      </w:pPr>
      <w:r>
        <w:t>D</w:t>
      </w:r>
      <w:r w:rsidR="00E33F71">
        <w:t>rug resistance</w:t>
      </w:r>
    </w:p>
    <w:p w14:paraId="7B31C675" w14:textId="77777777" w:rsidR="00DB1B0D" w:rsidRDefault="00DB1B0D" w:rsidP="004C6AF1">
      <w:pPr>
        <w:pStyle w:val="ListParagraph"/>
        <w:numPr>
          <w:ilvl w:val="1"/>
          <w:numId w:val="1"/>
        </w:numPr>
      </w:pPr>
      <w:r>
        <w:t>Supporting Antimicrobial Stewardship</w:t>
      </w:r>
    </w:p>
    <w:p w14:paraId="3F977236" w14:textId="77777777" w:rsidR="004C6AF1" w:rsidRDefault="004C6AF1" w:rsidP="004C6AF1">
      <w:pPr>
        <w:pStyle w:val="ListParagraph"/>
        <w:ind w:left="1440"/>
      </w:pPr>
    </w:p>
    <w:p w14:paraId="30055743" w14:textId="77777777" w:rsidR="004C6AF1" w:rsidRDefault="00E45518" w:rsidP="004C6AF1">
      <w:pPr>
        <w:pStyle w:val="ListParagraph"/>
        <w:numPr>
          <w:ilvl w:val="0"/>
          <w:numId w:val="1"/>
        </w:numPr>
      </w:pPr>
      <w:r>
        <w:t>Counseling</w:t>
      </w:r>
    </w:p>
    <w:p w14:paraId="57F1706B" w14:textId="77777777" w:rsidR="004C6AF1" w:rsidRDefault="004C6AF1" w:rsidP="004C6AF1">
      <w:pPr>
        <w:pStyle w:val="ListParagraph"/>
        <w:numPr>
          <w:ilvl w:val="1"/>
          <w:numId w:val="1"/>
        </w:numPr>
      </w:pPr>
      <w:r>
        <w:t>S</w:t>
      </w:r>
      <w:r w:rsidR="00E45518">
        <w:t>ide Effects</w:t>
      </w:r>
    </w:p>
    <w:p w14:paraId="647292DC" w14:textId="77777777" w:rsidR="004C6AF1" w:rsidRDefault="00E45518" w:rsidP="004C6AF1">
      <w:pPr>
        <w:pStyle w:val="ListParagraph"/>
        <w:numPr>
          <w:ilvl w:val="1"/>
          <w:numId w:val="1"/>
        </w:numPr>
      </w:pPr>
      <w:r>
        <w:t>Adverse Effects</w:t>
      </w:r>
    </w:p>
    <w:p w14:paraId="1A78E188" w14:textId="77777777" w:rsidR="004C6AF1" w:rsidRDefault="00E45518" w:rsidP="00860865">
      <w:pPr>
        <w:pStyle w:val="ListParagraph"/>
        <w:numPr>
          <w:ilvl w:val="1"/>
          <w:numId w:val="1"/>
        </w:numPr>
      </w:pPr>
      <w:r>
        <w:t>Complications</w:t>
      </w:r>
    </w:p>
    <w:p w14:paraId="2A70EF8E" w14:textId="77777777" w:rsidR="004C6AF1" w:rsidRDefault="004C6AF1" w:rsidP="004C6AF1">
      <w:pPr>
        <w:pStyle w:val="ListParagraph"/>
        <w:ind w:left="1440"/>
      </w:pPr>
    </w:p>
    <w:p w14:paraId="49A2E98F" w14:textId="77777777" w:rsidR="00860865" w:rsidRDefault="00E45518" w:rsidP="004C6AF1">
      <w:pPr>
        <w:pStyle w:val="ListParagraph"/>
        <w:numPr>
          <w:ilvl w:val="0"/>
          <w:numId w:val="1"/>
        </w:numPr>
      </w:pPr>
      <w:r>
        <w:t>Referral Requirements (Case Scenarios</w:t>
      </w:r>
      <w:r w:rsidR="00AC3A42">
        <w:t>, Various</w:t>
      </w:r>
      <w:r>
        <w:t>)</w:t>
      </w:r>
    </w:p>
    <w:p w14:paraId="09E6FE06" w14:textId="77777777" w:rsidR="004C6AF1" w:rsidRDefault="004C6AF1" w:rsidP="004C6AF1">
      <w:pPr>
        <w:pStyle w:val="ListParagraph"/>
      </w:pPr>
    </w:p>
    <w:p w14:paraId="7DABF54E" w14:textId="77777777" w:rsidR="007A3875" w:rsidRDefault="00E45518" w:rsidP="007A3875">
      <w:pPr>
        <w:pStyle w:val="ListParagraph"/>
        <w:numPr>
          <w:ilvl w:val="0"/>
          <w:numId w:val="1"/>
        </w:numPr>
      </w:pPr>
      <w:r>
        <w:t>Records</w:t>
      </w:r>
      <w:r w:rsidR="00E33F71">
        <w:t>/Reporting (State Specific</w:t>
      </w:r>
      <w:r w:rsidR="00AC3A42">
        <w:t>/Protocol Specific</w:t>
      </w:r>
      <w:r w:rsidR="00E33F71">
        <w:t>)</w:t>
      </w:r>
    </w:p>
    <w:p w14:paraId="48EEBC54" w14:textId="77777777" w:rsidR="007A3875" w:rsidRDefault="007A3875" w:rsidP="007A3875">
      <w:pPr>
        <w:pStyle w:val="ListParagraph"/>
        <w:numPr>
          <w:ilvl w:val="1"/>
          <w:numId w:val="1"/>
        </w:numPr>
      </w:pPr>
      <w:r>
        <w:t>Notifiable/Reportable Conditions</w:t>
      </w:r>
    </w:p>
    <w:p w14:paraId="09BBBA43" w14:textId="77777777" w:rsidR="004C6AF1" w:rsidRDefault="004C6AF1" w:rsidP="004C6AF1">
      <w:pPr>
        <w:pStyle w:val="ListParagraph"/>
      </w:pPr>
    </w:p>
    <w:p w14:paraId="01E5445B" w14:textId="77777777" w:rsidR="00860865" w:rsidRDefault="00E33F71" w:rsidP="004C6AF1">
      <w:pPr>
        <w:pStyle w:val="ListParagraph"/>
        <w:numPr>
          <w:ilvl w:val="0"/>
          <w:numId w:val="1"/>
        </w:numPr>
      </w:pPr>
      <w:r>
        <w:t>Reimbursement</w:t>
      </w:r>
      <w:r w:rsidR="00AC3A42">
        <w:t xml:space="preserve"> Procedures (State Specific)</w:t>
      </w:r>
    </w:p>
    <w:p w14:paraId="537C0A62" w14:textId="77777777" w:rsidR="004C6AF1" w:rsidRDefault="004C6AF1" w:rsidP="004C6AF1">
      <w:pPr>
        <w:pStyle w:val="ListParagraph"/>
      </w:pPr>
    </w:p>
    <w:p w14:paraId="58A73BB4" w14:textId="77777777" w:rsidR="003849A0" w:rsidRDefault="003849A0" w:rsidP="004C6AF1">
      <w:pPr>
        <w:pStyle w:val="ListParagraph"/>
        <w:numPr>
          <w:ilvl w:val="0"/>
          <w:numId w:val="1"/>
        </w:numPr>
      </w:pPr>
      <w:r>
        <w:t>Patient Case Assessment Cumulative</w:t>
      </w:r>
      <w:r w:rsidR="004C6AF1">
        <w:t>/Feedback</w:t>
      </w:r>
    </w:p>
    <w:sectPr w:rsidR="00384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095"/>
    <w:multiLevelType w:val="hybridMultilevel"/>
    <w:tmpl w:val="F3DC0A44"/>
    <w:lvl w:ilvl="0" w:tplc="658648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183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65"/>
    <w:rsid w:val="003849A0"/>
    <w:rsid w:val="004C6AF1"/>
    <w:rsid w:val="0065739E"/>
    <w:rsid w:val="007A3875"/>
    <w:rsid w:val="00860865"/>
    <w:rsid w:val="00AC3A42"/>
    <w:rsid w:val="00DB1B0D"/>
    <w:rsid w:val="00E33F71"/>
    <w:rsid w:val="00E4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9502A"/>
  <w15:chartTrackingRefBased/>
  <w15:docId w15:val="{FFB52285-9B0F-4190-A603-A5F045B2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12039</dc:creator>
  <cp:keywords/>
  <dc:description/>
  <cp:lastModifiedBy>Dale Tinker</cp:lastModifiedBy>
  <cp:revision>2</cp:revision>
  <dcterms:created xsi:type="dcterms:W3CDTF">2023-04-19T03:46:00Z</dcterms:created>
  <dcterms:modified xsi:type="dcterms:W3CDTF">2023-04-19T03:46:00Z</dcterms:modified>
</cp:coreProperties>
</file>